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FD2" w:rsidRDefault="00F422D3" w:rsidP="00B42F40">
      <w:pPr>
        <w:pStyle w:val="Titul1"/>
      </w:pPr>
      <w:r>
        <w:t>S</w:t>
      </w:r>
      <w:r w:rsidR="003C2919">
        <w:t xml:space="preserve">mlouva o dílo na zhotovení </w:t>
      </w:r>
    </w:p>
    <w:p w:rsidR="00F422D3" w:rsidRDefault="003F0FD2" w:rsidP="00A955FC">
      <w:pPr>
        <w:pStyle w:val="Titul2"/>
      </w:pPr>
      <w:r>
        <w:t>Dokumentace pro územní řízení</w:t>
      </w:r>
    </w:p>
    <w:p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Nzevakce"/>
          </w:rPr>
        </w:sdtEndPr>
        <w:sdtContent>
          <w:r w:rsidR="00C90D9A" w:rsidRPr="00C90D9A">
            <w:rPr>
              <w:rStyle w:val="Nzevakce"/>
              <w:b/>
            </w:rPr>
            <w:t xml:space="preserve">Implementace ETCS L1 LS </w:t>
          </w:r>
          <w:proofErr w:type="spellStart"/>
          <w:r w:rsidR="00C90D9A" w:rsidRPr="00C90D9A">
            <w:rPr>
              <w:rStyle w:val="Nzevakce"/>
              <w:b/>
            </w:rPr>
            <w:t>Regional</w:t>
          </w:r>
          <w:proofErr w:type="spellEnd"/>
          <w:r w:rsidR="00C90D9A" w:rsidRPr="00C90D9A">
            <w:rPr>
              <w:rStyle w:val="Nzevakce"/>
              <w:b/>
            </w:rPr>
            <w:t xml:space="preserve"> Havlíčkův Brod - Humpolec</w:t>
          </w:r>
        </w:sdtContent>
      </w:sdt>
    </w:p>
    <w:p w:rsidR="00F422D3" w:rsidRPr="003348F5" w:rsidRDefault="00BD0C4A" w:rsidP="00BD0C4A">
      <w:pPr>
        <w:pStyle w:val="Nadpisbezsl1-2"/>
      </w:pPr>
      <w:r w:rsidRPr="00B42F40">
        <w:t xml:space="preserve"> </w:t>
      </w:r>
      <w:r w:rsidR="00F422D3" w:rsidRPr="003348F5">
        <w:t>Smluvní strany:</w:t>
      </w:r>
    </w:p>
    <w:p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rsidR="00F422D3" w:rsidRPr="003348F5" w:rsidRDefault="00F422D3" w:rsidP="00B42F40">
      <w:pPr>
        <w:pStyle w:val="Textbezodsazen"/>
        <w:spacing w:after="0"/>
      </w:pPr>
      <w:r w:rsidRPr="003348F5">
        <w:t xml:space="preserve">se sídlem: Dlážděná 1003/7, 110 00 Praha 1 - Nové Město </w:t>
      </w:r>
    </w:p>
    <w:p w:rsidR="00F422D3" w:rsidRPr="003348F5" w:rsidRDefault="00F422D3" w:rsidP="00B42F40">
      <w:pPr>
        <w:pStyle w:val="Textbezodsazen"/>
        <w:spacing w:after="0"/>
      </w:pPr>
      <w:r w:rsidRPr="003348F5">
        <w:t>IČO: 70994234 DIČ: CZ70994234</w:t>
      </w:r>
    </w:p>
    <w:p w:rsidR="00F422D3" w:rsidRPr="003348F5" w:rsidRDefault="00F422D3" w:rsidP="00B42F40">
      <w:pPr>
        <w:pStyle w:val="Textbezodsazen"/>
        <w:spacing w:after="0"/>
      </w:pPr>
      <w:r w:rsidRPr="003348F5">
        <w:t>zapsaná v obchodním rejstříku vedeném Městským soudem v Praze,</w:t>
      </w:r>
    </w:p>
    <w:p w:rsidR="00F422D3" w:rsidRPr="003348F5" w:rsidRDefault="00F422D3" w:rsidP="00B42F40">
      <w:pPr>
        <w:pStyle w:val="Textbezodsazen"/>
        <w:spacing w:after="0"/>
      </w:pPr>
      <w:r w:rsidRPr="003348F5">
        <w:t>spisová značka A 48384</w:t>
      </w:r>
    </w:p>
    <w:p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 xml:space="preserve">iroslavem </w:t>
      </w:r>
      <w:proofErr w:type="spellStart"/>
      <w:r w:rsidR="005E7147">
        <w:rPr>
          <w:color w:val="000000" w:themeColor="text1"/>
        </w:rPr>
        <w:t>Bocákem</w:t>
      </w:r>
      <w:proofErr w:type="spellEnd"/>
      <w:r w:rsidR="005E7147" w:rsidRPr="006D465A">
        <w:rPr>
          <w:color w:val="000000" w:themeColor="text1"/>
        </w:rPr>
        <w:t xml:space="preserve">, </w:t>
      </w:r>
      <w:r w:rsidR="005E7147">
        <w:rPr>
          <w:color w:val="000000" w:themeColor="text1"/>
        </w:rPr>
        <w:t>ředitelem organizační jednotky Stavební správa východ</w:t>
      </w:r>
    </w:p>
    <w:p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rsidR="005E7147" w:rsidRDefault="005E7147" w:rsidP="005E7147">
      <w:pPr>
        <w:pStyle w:val="Textbezodsazen"/>
        <w:spacing w:after="0"/>
        <w:rPr>
          <w:color w:val="000000" w:themeColor="text1"/>
        </w:rPr>
      </w:pPr>
      <w:r>
        <w:rPr>
          <w:color w:val="000000" w:themeColor="text1"/>
        </w:rPr>
        <w:t>Nerudova 1</w:t>
      </w:r>
    </w:p>
    <w:p w:rsidR="00F422D3" w:rsidRPr="003348F5" w:rsidRDefault="005E7147" w:rsidP="005E7147">
      <w:pPr>
        <w:pStyle w:val="Textbezodsazen"/>
      </w:pPr>
      <w:r>
        <w:rPr>
          <w:color w:val="000000" w:themeColor="text1"/>
        </w:rPr>
        <w:t>779 00 Olomouc</w:t>
      </w:r>
    </w:p>
    <w:p w:rsidR="00F422D3" w:rsidRDefault="00F422D3" w:rsidP="00B42F40">
      <w:pPr>
        <w:pStyle w:val="Textbezodsazen"/>
      </w:pPr>
      <w:r w:rsidRPr="003348F5">
        <w:t>(dále jen „</w:t>
      </w:r>
      <w:r w:rsidRPr="003348F5">
        <w:rPr>
          <w:b/>
        </w:rPr>
        <w:t>Objednatel</w:t>
      </w:r>
      <w:r>
        <w:t>“)</w:t>
      </w:r>
    </w:p>
    <w:p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rsidR="00F422D3" w:rsidRDefault="00FF2480" w:rsidP="00B42F40">
      <w:pPr>
        <w:pStyle w:val="Textbezodsazen"/>
      </w:pPr>
      <w:r w:rsidRPr="009C15A0">
        <w:t xml:space="preserve">Sub. </w:t>
      </w:r>
      <w:r w:rsidR="00F422D3" w:rsidRPr="009C15A0">
        <w:t>ISPROF</w:t>
      </w:r>
      <w:r w:rsidRPr="009C15A0">
        <w:t>IN</w:t>
      </w:r>
      <w:r w:rsidR="00F422D3" w:rsidRPr="009C15A0">
        <w:t xml:space="preserve">: </w:t>
      </w:r>
      <w:r w:rsidR="00C90D9A">
        <w:t>5613530018</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5E7147" w:rsidRPr="00B42F40" w:rsidRDefault="005E7147" w:rsidP="005E7147">
      <w:pPr>
        <w:pStyle w:val="Textbezodsazen"/>
        <w:spacing w:after="0"/>
      </w:pPr>
      <w:r w:rsidRPr="00B42F40">
        <w:t xml:space="preserve">bank. </w:t>
      </w:r>
      <w:proofErr w:type="gramStart"/>
      <w:r w:rsidRPr="00B42F40">
        <w:t>spojení</w:t>
      </w:r>
      <w:proofErr w:type="gramEnd"/>
      <w:r w:rsidRPr="00B42F40">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rsidR="003F0FD2" w:rsidRPr="003348F5" w:rsidRDefault="003F0FD2" w:rsidP="003F0FD2">
      <w:pPr>
        <w:pStyle w:val="Nadpis1-1"/>
      </w:pPr>
      <w:r w:rsidRPr="003348F5">
        <w:lastRenderedPageBreak/>
        <w:t>ÚVODNÍ USTANOVENÍ</w:t>
      </w:r>
    </w:p>
    <w:p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5E7147">
        <w:rPr>
          <w:b/>
        </w:rPr>
        <w:t>Obchodní podmínky</w:t>
      </w:r>
      <w:r>
        <w:t>“).</w:t>
      </w:r>
    </w:p>
    <w:p w:rsidR="003F0FD2" w:rsidRDefault="003F0FD2" w:rsidP="003F0FD2">
      <w:pPr>
        <w:pStyle w:val="Nadpis1-1"/>
      </w:pPr>
      <w:r>
        <w:t>ÚČEL SMLOUVY</w:t>
      </w:r>
    </w:p>
    <w:p w:rsidR="003F0FD2" w:rsidRDefault="003F0FD2" w:rsidP="00C90D9A">
      <w:pPr>
        <w:pStyle w:val="Text1-1"/>
      </w:pPr>
      <w:r>
        <w:t xml:space="preserve">Objednatel </w:t>
      </w:r>
      <w:r w:rsidRPr="00C90D9A">
        <w:t xml:space="preserve">oznámil </w:t>
      </w:r>
      <w:r w:rsidR="002A321A">
        <w:t>uveřejněním</w:t>
      </w:r>
      <w:r w:rsidR="005E7147" w:rsidRPr="00C90D9A">
        <w:t xml:space="preserve"> zadávací </w:t>
      </w:r>
      <w:r w:rsidR="005E7147" w:rsidRPr="002A321A">
        <w:t xml:space="preserve">dokumentace </w:t>
      </w:r>
      <w:r w:rsidR="002A321A" w:rsidRPr="002A321A">
        <w:t>na Profilu zadavatele</w:t>
      </w:r>
      <w:r w:rsidR="002A321A">
        <w:t xml:space="preserve"> </w:t>
      </w:r>
      <w:r w:rsidR="005E7147" w:rsidRPr="00C90D9A">
        <w:t>dne</w:t>
      </w:r>
      <w:r w:rsidR="005E7147">
        <w:t xml:space="preserve">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r>
        <w:t xml:space="preserve"> svůj úmysl zadat veřejnou zakázku s názvem </w:t>
      </w:r>
      <w:r w:rsidR="005E7147" w:rsidRPr="003038BD">
        <w:t>„</w:t>
      </w:r>
      <w:r w:rsidR="00C90D9A" w:rsidRPr="00C90D9A">
        <w:rPr>
          <w:b/>
        </w:rPr>
        <w:t xml:space="preserve">Implementace ETCS L1 LS </w:t>
      </w:r>
      <w:proofErr w:type="spellStart"/>
      <w:r w:rsidR="00C90D9A" w:rsidRPr="00C90D9A">
        <w:rPr>
          <w:b/>
        </w:rPr>
        <w:t>Regional</w:t>
      </w:r>
      <w:proofErr w:type="spellEnd"/>
      <w:r w:rsidR="00C90D9A" w:rsidRPr="00C90D9A">
        <w:rPr>
          <w:b/>
        </w:rPr>
        <w:t xml:space="preserve"> Havlíčkův Brod - Humpolec</w:t>
      </w:r>
      <w:r w:rsidR="005E7147" w:rsidRPr="003038BD">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rsidR="003F0FD2" w:rsidRDefault="003F0FD2" w:rsidP="003F0FD2">
      <w:pPr>
        <w:pStyle w:val="Nadpis1-1"/>
      </w:pPr>
      <w:r>
        <w:t>PŘEDMĚT, CENA A HARMONOGRAM PLNĚNÍ SMLOUVY</w:t>
      </w:r>
    </w:p>
    <w:p w:rsidR="003F0FD2" w:rsidRDefault="003F0FD2" w:rsidP="003F0FD2">
      <w:pPr>
        <w:pStyle w:val="Text1-1"/>
      </w:pPr>
      <w:r>
        <w:t>Zhotovitel se zavazuje v souladu s touto Smlouvou provést Dílo spočívající</w:t>
      </w:r>
      <w:r w:rsidR="008E18E2">
        <w:t xml:space="preserve"> ve zhotovení </w:t>
      </w:r>
      <w:bookmarkStart w:id="0" w:name="_GoBack"/>
      <w:bookmarkEnd w:id="0"/>
      <w:r>
        <w:t>Dokumentace pro územní řízení dle specifikace uvedené v Příloze č.</w:t>
      </w:r>
      <w:r w:rsidR="00BD0C4A">
        <w:t> </w:t>
      </w:r>
      <w:r>
        <w:t xml:space="preserve">1 této Smlouvy, a předat jej Objednateli </w:t>
      </w:r>
    </w:p>
    <w:p w:rsidR="003F0FD2" w:rsidRDefault="003F0FD2" w:rsidP="003F0FD2">
      <w:pPr>
        <w:pStyle w:val="Text1-1"/>
      </w:pPr>
      <w:r>
        <w:t xml:space="preserve">Objednatel se zavazuje Zhotoviteli poskytnout </w:t>
      </w:r>
      <w:r w:rsidR="006A7CF1">
        <w:t>veškerou nezbytnou součinnost k </w:t>
      </w:r>
      <w:r>
        <w:t xml:space="preserve">provedení Díla. </w:t>
      </w:r>
    </w:p>
    <w:p w:rsidR="003F0FD2" w:rsidRDefault="003F0FD2" w:rsidP="003F0FD2">
      <w:pPr>
        <w:pStyle w:val="Text1-1"/>
      </w:pPr>
      <w:r>
        <w:lastRenderedPageBreak/>
        <w:t>Objednatel se zavazuje řádně provedené Dílo převzít a za řádně zhotovené Dílo zaplatit Zhotoviteli za podmínek stanovených touto Smlouvou celkovou Cenu Díla ve výši dle Přílohy č. 4 této Smlouvy, přičemž celková Cena Díla je:</w:t>
      </w:r>
    </w:p>
    <w:p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rsidR="003F0FD2" w:rsidRDefault="003F0FD2" w:rsidP="003F0FD2">
      <w:pPr>
        <w:pStyle w:val="Textbezslovn"/>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p>
    <w:p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0FD2" w:rsidRPr="00C90D9A" w:rsidRDefault="003F0FD2" w:rsidP="001446AC">
      <w:pPr>
        <w:pStyle w:val="Text1-1"/>
      </w:pPr>
      <w:r>
        <w:t xml:space="preserve">Zhotovitel se v souladu se svou Nabídkou zavazuje dokončit a předat Objednateli Dílo nebo jeho jednotlivé části v termínech uvedených v harmonogramu obsaženém v Příloze č. 5 </w:t>
      </w:r>
      <w:r w:rsidRPr="00C90D9A">
        <w:t>této Smlouvy (dále jen „</w:t>
      </w:r>
      <w:r w:rsidRPr="00C90D9A">
        <w:rPr>
          <w:b/>
        </w:rPr>
        <w:t>Harmonogram plnění</w:t>
      </w:r>
      <w:r w:rsidRPr="00C90D9A">
        <w:t>“).</w:t>
      </w:r>
    </w:p>
    <w:p w:rsidR="001B0919" w:rsidRPr="00C90D9A" w:rsidRDefault="00C90D9A" w:rsidP="00C90D9A">
      <w:pPr>
        <w:pStyle w:val="Text1-1"/>
        <w:numPr>
          <w:ilvl w:val="1"/>
          <w:numId w:val="5"/>
        </w:numPr>
      </w:pPr>
      <w:r w:rsidRPr="00C90D9A">
        <w:rPr>
          <w:i/>
        </w:rPr>
        <w:t>NEOBSAZENO</w:t>
      </w:r>
    </w:p>
    <w:p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rsidR="003F0FD2" w:rsidRPr="00C90D9A" w:rsidRDefault="003F0FD2" w:rsidP="00930F78">
      <w:pPr>
        <w:pStyle w:val="Text1-1"/>
      </w:pPr>
      <w:proofErr w:type="spellStart"/>
      <w:r>
        <w:t>Ust</w:t>
      </w:r>
      <w:proofErr w:type="spellEnd"/>
      <w:r>
        <w:t xml:space="preserve">. § 2605 odst. 1 občanského zákoníku se nepoužije. Dílo je provedeno tehdy, je-li </w:t>
      </w:r>
      <w:r w:rsidRPr="00C90D9A">
        <w:t>dokončeno řádně a včas a Objednatelem převzato sjednaným způsobem.</w:t>
      </w:r>
    </w:p>
    <w:p w:rsidR="003F0FD2" w:rsidRPr="00C90D9A" w:rsidRDefault="003F0FD2" w:rsidP="00930F78">
      <w:pPr>
        <w:pStyle w:val="Text1-1"/>
      </w:pPr>
      <w:r w:rsidRPr="00C90D9A">
        <w:t xml:space="preserve">Místem plnění Díla je: </w:t>
      </w:r>
      <w:r w:rsidR="006021C7" w:rsidRPr="00C90D9A">
        <w:t>Stavební správa východ, Nerudova 773/1, 779 00 Olomouc.</w:t>
      </w:r>
    </w:p>
    <w:p w:rsidR="006021C7" w:rsidRPr="00C90D9A" w:rsidRDefault="006021C7" w:rsidP="006021C7">
      <w:pPr>
        <w:pStyle w:val="Textbezslovn"/>
      </w:pPr>
      <w:r w:rsidRPr="00C90D9A">
        <w:t xml:space="preserve">Předání je možné i oprávněné osobě Objednatele ve věcech technických v sídle místně příslušného Oblastního ředitelství </w:t>
      </w:r>
      <w:r w:rsidR="00C90D9A" w:rsidRPr="00C90D9A">
        <w:t>Brno</w:t>
      </w:r>
      <w:r w:rsidRPr="00C90D9A">
        <w:t>,</w:t>
      </w:r>
      <w:r w:rsidR="00C90D9A" w:rsidRPr="00C90D9A">
        <w:t xml:space="preserve"> Kounicova 26, 611 43 Brno</w:t>
      </w:r>
      <w:r w:rsidRPr="00C90D9A">
        <w:t xml:space="preserve">. </w:t>
      </w:r>
    </w:p>
    <w:p w:rsidR="003F0FD2" w:rsidRDefault="003F0FD2" w:rsidP="00930F78">
      <w:pPr>
        <w:pStyle w:val="Nadpis1-1"/>
      </w:pPr>
      <w:r>
        <w:t>OSTATNÍ USTANOVENÍ</w:t>
      </w:r>
    </w:p>
    <w:p w:rsidR="00C5579C" w:rsidRPr="00C22228" w:rsidRDefault="00C5579C" w:rsidP="00C5579C">
      <w:pPr>
        <w:pStyle w:val="Text1-1"/>
      </w:pPr>
      <w:r w:rsidRPr="00C22228">
        <w:t xml:space="preserve">Ustanovení článku 10.3 Obchodních podmínek se pro účely této smlouvy nepoužije. </w:t>
      </w:r>
    </w:p>
    <w:p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rsidR="00C5579C" w:rsidRPr="00C22228" w:rsidRDefault="00C5579C" w:rsidP="00C5579C">
      <w:pPr>
        <w:pStyle w:val="Text1-1"/>
        <w:numPr>
          <w:ilvl w:val="0"/>
          <w:numId w:val="0"/>
        </w:numPr>
        <w:ind w:left="1276" w:hanging="283"/>
      </w:pPr>
      <w:r w:rsidRPr="00C22228">
        <w:t>•</w:t>
      </w:r>
      <w:r w:rsidRPr="00C22228">
        <w:tab/>
        <w:t xml:space="preserve">v listinné podobě v jednom vyhotovení na adresu Správa železnic, státní organizace, Centrální finanční účtárna Čechy, Náměstí Jana </w:t>
      </w:r>
      <w:proofErr w:type="spellStart"/>
      <w:r w:rsidRPr="00C22228">
        <w:t>Pernera</w:t>
      </w:r>
      <w:proofErr w:type="spellEnd"/>
      <w:r w:rsidRPr="00C22228">
        <w:t xml:space="preserve"> 217, 530 02 Pardubice, nebo</w:t>
      </w:r>
    </w:p>
    <w:p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rsidR="00C5579C" w:rsidRPr="00C22228" w:rsidRDefault="00C5579C" w:rsidP="00C5579C">
      <w:pPr>
        <w:pStyle w:val="Text1-1"/>
        <w:numPr>
          <w:ilvl w:val="0"/>
          <w:numId w:val="0"/>
        </w:numPr>
        <w:ind w:left="1276" w:hanging="283"/>
      </w:pPr>
      <w:r w:rsidRPr="00C22228">
        <w:t>•</w:t>
      </w:r>
      <w:r w:rsidRPr="00C22228">
        <w:tab/>
        <w:t xml:space="preserve">datovou zprávou na identifikátor datové schránky: </w:t>
      </w:r>
      <w:proofErr w:type="spellStart"/>
      <w:r w:rsidRPr="00C22228">
        <w:t>uccchjm</w:t>
      </w:r>
      <w:proofErr w:type="spellEnd"/>
      <w:r w:rsidRPr="00C22228">
        <w:t>.</w:t>
      </w:r>
    </w:p>
    <w:p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rsidR="0037090A" w:rsidRPr="0037090A" w:rsidRDefault="0037090A" w:rsidP="00E40B50">
      <w:pPr>
        <w:pStyle w:val="Text1-1"/>
      </w:pPr>
      <w:r w:rsidRPr="00BD67A1">
        <w:t>Zhotovitel je povinen označit jednotlivé daňové</w:t>
      </w:r>
      <w:r>
        <w:t xml:space="preserve"> </w:t>
      </w:r>
      <w:r w:rsidRPr="00BD67A1">
        <w:t>doklady:</w:t>
      </w:r>
    </w:p>
    <w:p w:rsidR="0037090A" w:rsidRPr="0037090A" w:rsidRDefault="0037090A" w:rsidP="00ED3A3B">
      <w:pPr>
        <w:pStyle w:val="Textbezslovn"/>
        <w:spacing w:after="0"/>
        <w:ind w:left="851"/>
        <w:rPr>
          <w:b/>
        </w:rPr>
      </w:pPr>
      <w:r w:rsidRPr="0037090A">
        <w:rPr>
          <w:b/>
        </w:rPr>
        <w:t>v kolonce ODBĚRATEL</w:t>
      </w:r>
    </w:p>
    <w:p w:rsidR="0037090A" w:rsidRPr="00641A3B" w:rsidRDefault="0037090A" w:rsidP="00ED3A3B">
      <w:pPr>
        <w:pStyle w:val="Textbezslovn"/>
        <w:spacing w:after="0"/>
        <w:ind w:left="851"/>
      </w:pPr>
      <w:r w:rsidRPr="00641A3B">
        <w:t>Správa železni</w:t>
      </w:r>
      <w:r>
        <w:t>c</w:t>
      </w:r>
      <w:r w:rsidRPr="00641A3B">
        <w:t>, státní organizace</w:t>
      </w:r>
    </w:p>
    <w:p w:rsidR="0037090A" w:rsidRPr="00641A3B" w:rsidRDefault="0037090A" w:rsidP="00ED3A3B">
      <w:pPr>
        <w:pStyle w:val="Textbezslovn"/>
        <w:spacing w:after="0"/>
        <w:ind w:left="851"/>
      </w:pPr>
      <w:r w:rsidRPr="00641A3B">
        <w:t>Praha 1, Nové Město, Dlážděná 1003/7, PSČ 110 00</w:t>
      </w:r>
    </w:p>
    <w:p w:rsidR="0037090A" w:rsidRPr="00641A3B" w:rsidRDefault="0037090A" w:rsidP="00ED3A3B">
      <w:pPr>
        <w:pStyle w:val="Textbezslovn"/>
        <w:spacing w:after="0"/>
        <w:ind w:left="851"/>
      </w:pPr>
      <w:r w:rsidRPr="00641A3B">
        <w:t>IČO: 70994234</w:t>
      </w:r>
      <w:r w:rsidRPr="00641A3B">
        <w:tab/>
        <w:t>DIČ: CZ70994234</w:t>
      </w:r>
    </w:p>
    <w:p w:rsidR="0037090A" w:rsidRPr="0037090A" w:rsidRDefault="0037090A" w:rsidP="00ED3A3B">
      <w:pPr>
        <w:pStyle w:val="Textbezslovn"/>
        <w:spacing w:after="0"/>
        <w:ind w:left="851"/>
      </w:pPr>
    </w:p>
    <w:p w:rsidR="0037090A" w:rsidRPr="0037090A" w:rsidRDefault="0037090A" w:rsidP="00ED3A3B">
      <w:pPr>
        <w:pStyle w:val="Textbezslovn"/>
        <w:spacing w:after="0"/>
        <w:ind w:left="851"/>
        <w:rPr>
          <w:b/>
        </w:rPr>
      </w:pPr>
      <w:r w:rsidRPr="0037090A">
        <w:rPr>
          <w:b/>
        </w:rPr>
        <w:t>v kolonce PŘÍJEMCE</w:t>
      </w:r>
    </w:p>
    <w:p w:rsidR="0037090A" w:rsidRPr="00641A3B" w:rsidRDefault="0037090A" w:rsidP="00ED3A3B">
      <w:pPr>
        <w:pStyle w:val="Textbezslovn"/>
        <w:spacing w:after="0"/>
        <w:ind w:left="851"/>
      </w:pPr>
      <w:r w:rsidRPr="00641A3B">
        <w:t>Správa železn</w:t>
      </w:r>
      <w:r>
        <w:t>ic</w:t>
      </w:r>
      <w:r w:rsidRPr="00641A3B">
        <w:t>, státní organizace</w:t>
      </w:r>
    </w:p>
    <w:p w:rsidR="0037090A" w:rsidRPr="00641A3B" w:rsidRDefault="0037090A" w:rsidP="00ED3A3B">
      <w:pPr>
        <w:pStyle w:val="Textbezslovn"/>
        <w:spacing w:after="0"/>
        <w:ind w:left="851"/>
      </w:pPr>
      <w:r w:rsidRPr="00641A3B">
        <w:t>Stavební správa východ</w:t>
      </w:r>
    </w:p>
    <w:p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rsidR="003F0FD2" w:rsidRDefault="006021C7" w:rsidP="00930F78">
      <w:pPr>
        <w:pStyle w:val="Text1-1"/>
      </w:pPr>
      <w:r w:rsidRPr="00035A79">
        <w:lastRenderedPageBreak/>
        <w:t>Ustanovení článk</w:t>
      </w:r>
      <w:r w:rsidR="00C5579C">
        <w:t>u</w:t>
      </w:r>
      <w:r w:rsidRPr="00035A79">
        <w:t xml:space="preserve"> 11. BANKOVNÍ ZÁRUKA ZA PROVEDENÍ DÍLA Obchodních podmínek se pro účely této smlouvy neuplatní</w:t>
      </w:r>
      <w:r w:rsidR="003F0FD2">
        <w:t>.</w:t>
      </w:r>
    </w:p>
    <w:p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rsidR="009B5BAC" w:rsidRPr="009B5BAC" w:rsidRDefault="009B5BAC" w:rsidP="00167CC8">
      <w:pPr>
        <w:pStyle w:val="Text1-1"/>
        <w:rPr>
          <w:color w:val="00B050"/>
        </w:rPr>
      </w:pPr>
      <w:r w:rsidRPr="00167CC8">
        <w:rPr>
          <w:rFonts w:eastAsia="Times New Roman" w:cs="Times New Roman"/>
          <w:color w:val="000000" w:themeColor="text1"/>
        </w:rPr>
        <w:t>Sociálně</w:t>
      </w:r>
      <w:r>
        <w:t xml:space="preserve"> a environmentálně odpovědné zadávání</w:t>
      </w:r>
    </w:p>
    <w:p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3b) této Smlouvy budou probíhat primárně distančním způsobem (elektronicky, např. MS </w:t>
      </w:r>
      <w:proofErr w:type="spellStart"/>
      <w:r w:rsidRPr="00187A3E">
        <w:rPr>
          <w:rFonts w:eastAsia="Times New Roman" w:cs="Times New Roman"/>
          <w:color w:val="000000" w:themeColor="text1"/>
          <w:sz w:val="18"/>
          <w:szCs w:val="18"/>
        </w:rPr>
        <w:t>Teams</w:t>
      </w:r>
      <w:proofErr w:type="spellEnd"/>
      <w:r w:rsidRPr="00187A3E">
        <w:rPr>
          <w:rFonts w:eastAsia="Times New Roman" w:cs="Times New Roman"/>
          <w:color w:val="000000" w:themeColor="text1"/>
          <w:sz w:val="18"/>
          <w:szCs w:val="18"/>
        </w:rPr>
        <w:t xml:space="preserve">, Google </w:t>
      </w:r>
      <w:proofErr w:type="spellStart"/>
      <w:r w:rsidRPr="00187A3E">
        <w:rPr>
          <w:rFonts w:eastAsia="Times New Roman" w:cs="Times New Roman"/>
          <w:color w:val="000000" w:themeColor="text1"/>
          <w:sz w:val="18"/>
          <w:szCs w:val="18"/>
        </w:rPr>
        <w:t>meet</w:t>
      </w:r>
      <w:proofErr w:type="spellEnd"/>
      <w:r w:rsidRPr="00187A3E">
        <w:rPr>
          <w:rFonts w:eastAsia="Times New Roman" w:cs="Times New Roman"/>
          <w:color w:val="000000" w:themeColor="text1"/>
          <w:sz w:val="18"/>
          <w:szCs w:val="18"/>
        </w:rPr>
        <w:t>, atp.), pokud nebude nutné, aby byly spojeny s místním šetřením.</w:t>
      </w:r>
    </w:p>
    <w:p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w:t>
      </w:r>
      <w:r w:rsidRPr="00C90D9A">
        <w:rPr>
          <w:rFonts w:eastAsia="Times New Roman" w:cs="Times New Roman"/>
          <w:color w:val="000000" w:themeColor="text1"/>
          <w:sz w:val="18"/>
          <w:szCs w:val="18"/>
        </w:rPr>
        <w:t xml:space="preserve">zavazuje, že v průběhu plnění Díla umožní v souvislosti s plněním Díla provedení </w:t>
      </w:r>
      <w:r w:rsidR="00C90D9A" w:rsidRPr="00C90D9A">
        <w:rPr>
          <w:rFonts w:eastAsia="Times New Roman" w:cs="Times New Roman"/>
          <w:color w:val="000000" w:themeColor="text1"/>
          <w:sz w:val="18"/>
          <w:szCs w:val="18"/>
        </w:rPr>
        <w:t>studentské exkurze</w:t>
      </w:r>
      <w:r w:rsidRPr="00C90D9A">
        <w:rPr>
          <w:rFonts w:eastAsia="Times New Roman" w:cs="Times New Roman"/>
          <w:color w:val="000000" w:themeColor="text1"/>
          <w:sz w:val="18"/>
          <w:szCs w:val="18"/>
        </w:rPr>
        <w:t xml:space="preserve">, a to v kancelářích Zhotovitele nebo při provádění projekčních či průzkumných prací přímo na budoucím staveništi. </w:t>
      </w:r>
      <w:r w:rsidR="00F51BF5" w:rsidRPr="00C90D9A">
        <w:rPr>
          <w:rFonts w:eastAsia="Times New Roman" w:cs="Times New Roman"/>
          <w:color w:val="000000" w:themeColor="text1"/>
          <w:sz w:val="18"/>
          <w:szCs w:val="18"/>
        </w:rPr>
        <w:t xml:space="preserve">Podrobnosti k provedení </w:t>
      </w:r>
      <w:r w:rsidR="00C90D9A" w:rsidRPr="00C90D9A">
        <w:rPr>
          <w:rFonts w:eastAsia="Times New Roman" w:cs="Times New Roman"/>
          <w:color w:val="000000" w:themeColor="text1"/>
          <w:sz w:val="18"/>
          <w:szCs w:val="18"/>
        </w:rPr>
        <w:t>exkurze</w:t>
      </w:r>
      <w:r w:rsidR="00F51BF5" w:rsidRPr="00C90D9A">
        <w:rPr>
          <w:rFonts w:eastAsia="Times New Roman" w:cs="Times New Roman"/>
          <w:color w:val="000000" w:themeColor="text1"/>
          <w:sz w:val="18"/>
          <w:szCs w:val="18"/>
        </w:rPr>
        <w:t xml:space="preserve"> jsou</w:t>
      </w:r>
      <w:r w:rsidR="00F51BF5" w:rsidRPr="00187A3E">
        <w:rPr>
          <w:rFonts w:eastAsia="Times New Roman" w:cs="Times New Roman"/>
          <w:color w:val="000000" w:themeColor="text1"/>
          <w:sz w:val="18"/>
          <w:szCs w:val="18"/>
        </w:rPr>
        <w:t xml:space="preserve"> uvedeny v Obchodních podmínkách.</w:t>
      </w:r>
    </w:p>
    <w:p w:rsidR="009B5BAC" w:rsidRPr="00C90D9A" w:rsidRDefault="009B5BAC" w:rsidP="00167CC8">
      <w:pPr>
        <w:numPr>
          <w:ilvl w:val="2"/>
          <w:numId w:val="14"/>
        </w:numPr>
        <w:tabs>
          <w:tab w:val="clear" w:pos="2212"/>
          <w:tab w:val="num" w:pos="4622"/>
        </w:tabs>
        <w:spacing w:after="120" w:line="264" w:lineRule="auto"/>
        <w:ind w:left="1560"/>
        <w:jc w:val="both"/>
        <w:rPr>
          <w:rFonts w:eastAsia="Times New Roman" w:cs="Times New Roman"/>
          <w:sz w:val="18"/>
          <w:szCs w:val="18"/>
        </w:rPr>
      </w:pPr>
      <w:r w:rsidRPr="00187A3E">
        <w:rPr>
          <w:rFonts w:eastAsia="Times New Roman" w:cs="Times New Roman"/>
          <w:color w:val="000000" w:themeColor="text1"/>
          <w:sz w:val="18"/>
          <w:szCs w:val="18"/>
        </w:rPr>
        <w:t xml:space="preserve">O </w:t>
      </w:r>
      <w:r w:rsidRPr="00C90D9A">
        <w:rPr>
          <w:rFonts w:eastAsia="Times New Roman" w:cs="Times New Roman"/>
          <w:sz w:val="18"/>
          <w:szCs w:val="18"/>
        </w:rPr>
        <w:t>provedené exkurzi je Zhotovitel povinen informovat Objednatele písemnou zprávou nejpozději do 14 dnů od konání exkurze. Zpráva musí obsahovat sdělení o škole, předmětu exkurze, čase konání a počtu účastníků.</w:t>
      </w:r>
    </w:p>
    <w:p w:rsidR="009B5BAC" w:rsidRPr="00C90D9A" w:rsidRDefault="00C90D9A" w:rsidP="00167CC8">
      <w:pPr>
        <w:numPr>
          <w:ilvl w:val="2"/>
          <w:numId w:val="14"/>
        </w:numPr>
        <w:tabs>
          <w:tab w:val="clear" w:pos="2212"/>
          <w:tab w:val="num" w:pos="4622"/>
        </w:tabs>
        <w:spacing w:after="120" w:line="264" w:lineRule="auto"/>
        <w:ind w:left="1560"/>
        <w:jc w:val="both"/>
        <w:rPr>
          <w:rFonts w:eastAsia="Times New Roman" w:cs="Times New Roman"/>
          <w:sz w:val="18"/>
          <w:szCs w:val="18"/>
        </w:rPr>
      </w:pPr>
      <w:r w:rsidRPr="00C90D9A">
        <w:rPr>
          <w:rFonts w:eastAsia="Times New Roman" w:cs="Times New Roman"/>
          <w:i/>
          <w:sz w:val="18"/>
          <w:szCs w:val="18"/>
        </w:rPr>
        <w:t>NEOBSAZENO</w:t>
      </w:r>
    </w:p>
    <w:p w:rsidR="00B15DF8" w:rsidRPr="00187A3E" w:rsidRDefault="00B15DF8" w:rsidP="00B15DF8">
      <w:pPr>
        <w:pStyle w:val="Text1-1"/>
      </w:pPr>
      <w:proofErr w:type="spellStart"/>
      <w:r w:rsidRPr="00187A3E">
        <w:t>Compliance</w:t>
      </w:r>
      <w:proofErr w:type="spellEnd"/>
      <w:r w:rsidRPr="00187A3E">
        <w:t xml:space="preserve"> doložka a etické zásady</w:t>
      </w:r>
    </w:p>
    <w:p w:rsidR="00B15DF8" w:rsidRPr="00C90D9A" w:rsidRDefault="00B15DF8" w:rsidP="00B15DF8">
      <w:pPr>
        <w:spacing w:after="120" w:line="264" w:lineRule="auto"/>
        <w:ind w:left="737"/>
        <w:jc w:val="both"/>
        <w:rPr>
          <w:rFonts w:eastAsia="Times New Roman" w:cs="Times New Roman"/>
          <w:sz w:val="18"/>
          <w:szCs w:val="18"/>
        </w:rPr>
      </w:pPr>
      <w:r w:rsidRPr="00187A3E">
        <w:rPr>
          <w:rFonts w:eastAsia="Times New Roman" w:cs="Times New Roman"/>
          <w:color w:val="000000" w:themeColor="text1"/>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sz w:val="18"/>
          <w:szCs w:val="18"/>
        </w:rPr>
        <w:t>compliance</w:t>
      </w:r>
      <w:proofErr w:type="spellEnd"/>
      <w:r w:rsidRPr="00187A3E">
        <w:rPr>
          <w:rFonts w:eastAsia="Times New Roman" w:cs="Times New Roman"/>
          <w:color w:val="000000" w:themeColor="text1"/>
          <w:sz w:val="18"/>
          <w:szCs w:val="18"/>
        </w:rPr>
        <w:t xml:space="preserve"> programů a etických hodnot druhé smluvní strany, pakliže těmito dokumenty dotčené smluvní strany disponují, a jsou uveřejněny na webových </w:t>
      </w:r>
      <w:r w:rsidRPr="00C90D9A">
        <w:rPr>
          <w:rFonts w:eastAsia="Times New Roman" w:cs="Times New Roman"/>
          <w:sz w:val="18"/>
          <w:szCs w:val="18"/>
        </w:rPr>
        <w:t>stránkách smluvních stran (společností).</w:t>
      </w:r>
    </w:p>
    <w:p w:rsidR="00A46CAC" w:rsidRPr="00A46CAC" w:rsidRDefault="00A46CAC" w:rsidP="00A46CAC">
      <w:pPr>
        <w:pStyle w:val="Text1-1"/>
      </w:pPr>
      <w:r w:rsidRPr="00A46CAC">
        <w:t>Objednatel si vyhrazuje požadavek, že níže uvedené významné činnosti při plnění veřejné zakázky musí být plněny přímo Zhotovitelem jeho vlastními prostředky:</w:t>
      </w:r>
    </w:p>
    <w:p w:rsidR="00D74256" w:rsidRPr="00442B68" w:rsidRDefault="00D74256" w:rsidP="00D74256">
      <w:pPr>
        <w:pStyle w:val="Odstavecseseznamem"/>
        <w:numPr>
          <w:ilvl w:val="3"/>
          <w:numId w:val="30"/>
        </w:numPr>
        <w:spacing w:after="240" w:line="264" w:lineRule="auto"/>
        <w:rPr>
          <w:rFonts w:eastAsia="Times New Roman" w:cs="Times New Roman"/>
          <w:sz w:val="18"/>
          <w:szCs w:val="18"/>
          <w:lang w:eastAsia="cs-CZ"/>
        </w:rPr>
      </w:pPr>
      <w:r w:rsidRPr="00442B68">
        <w:rPr>
          <w:rFonts w:eastAsia="Times New Roman" w:cs="Times New Roman"/>
          <w:sz w:val="18"/>
          <w:szCs w:val="18"/>
          <w:lang w:eastAsia="cs-CZ"/>
        </w:rPr>
        <w:t>Projektové činnosti na staničním zabezpečovacím zařízení</w:t>
      </w:r>
    </w:p>
    <w:p w:rsidR="00D74256" w:rsidRPr="00442B68" w:rsidRDefault="00D74256" w:rsidP="00D74256">
      <w:pPr>
        <w:numPr>
          <w:ilvl w:val="0"/>
          <w:numId w:val="33"/>
        </w:numPr>
        <w:autoSpaceDE w:val="0"/>
        <w:autoSpaceDN w:val="0"/>
        <w:spacing w:after="0" w:line="240" w:lineRule="auto"/>
        <w:ind w:left="457" w:hanging="357"/>
        <w:jc w:val="both"/>
        <w:rPr>
          <w:rFonts w:eastAsia="Times New Roman" w:cs="Times New Roman"/>
          <w:iCs/>
          <w:sz w:val="18"/>
          <w:szCs w:val="18"/>
          <w:lang w:eastAsia="cs-CZ"/>
        </w:rPr>
      </w:pPr>
      <w:r w:rsidRPr="00442B68">
        <w:rPr>
          <w:rFonts w:eastAsia="Times New Roman" w:cs="Times New Roman"/>
          <w:sz w:val="18"/>
          <w:szCs w:val="18"/>
          <w:lang w:eastAsia="cs-CZ"/>
        </w:rPr>
        <w:t>Vlastními</w:t>
      </w:r>
      <w:r w:rsidRPr="00442B68">
        <w:rPr>
          <w:rFonts w:eastAsia="Times New Roman" w:cs="Times New Roman"/>
          <w:iCs/>
          <w:sz w:val="18"/>
          <w:szCs w:val="18"/>
          <w:lang w:eastAsia="cs-CZ"/>
        </w:rPr>
        <w:t xml:space="preserve">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 </w:t>
      </w:r>
    </w:p>
    <w:p w:rsidR="00D74256" w:rsidRPr="00442B68" w:rsidRDefault="00D74256" w:rsidP="00D74256">
      <w:pPr>
        <w:spacing w:after="0" w:line="240" w:lineRule="auto"/>
        <w:ind w:left="426" w:hanging="216"/>
        <w:jc w:val="both"/>
        <w:rPr>
          <w:rFonts w:eastAsia="Times New Roman" w:cs="Times New Roman"/>
          <w:sz w:val="18"/>
          <w:szCs w:val="18"/>
          <w:lang w:eastAsia="cs-CZ"/>
        </w:rPr>
      </w:pPr>
    </w:p>
    <w:p w:rsidR="00D74256" w:rsidRPr="00442B68" w:rsidRDefault="00D74256" w:rsidP="00D74256">
      <w:pPr>
        <w:numPr>
          <w:ilvl w:val="0"/>
          <w:numId w:val="33"/>
        </w:numPr>
        <w:spacing w:after="0" w:line="240" w:lineRule="auto"/>
        <w:ind w:left="426" w:hanging="216"/>
        <w:jc w:val="both"/>
        <w:rPr>
          <w:rFonts w:eastAsia="Times New Roman" w:cs="Times New Roman"/>
          <w:sz w:val="18"/>
          <w:szCs w:val="18"/>
          <w:lang w:eastAsia="cs-CZ"/>
        </w:rPr>
      </w:pPr>
      <w:r w:rsidRPr="00442B68">
        <w:rPr>
          <w:rFonts w:eastAsia="Times New Roman" w:cs="Times New Roman"/>
          <w:iCs/>
          <w:sz w:val="18"/>
          <w:szCs w:val="18"/>
          <w:lang w:eastAsia="cs-CZ"/>
        </w:rPr>
        <w:lastRenderedPageBreak/>
        <w:t xml:space="preserve">Výše uvedené vyhrazené části plnění veřejné zakázky jsou tvořeny činnostmi, jejichž plnění má zásadní vliv na kvalitu a rozsah zadavatelem požadovaných prací, tj. zadavatel je považuje za zásadní z pohledu koncepce a rozsahu technického návrhu, umístění a časového vymezení realizace stavby, včetně posouzení stavby z hlediska vlivu na životní prostředí, stanovení a projednání záborů pozemků, stanovení celkových investičních nákladů, a z toho plynoucí ekonomické hodnocení stavby. Zpracovatel dokumentace musí být schopen nejen návrhu ve vyhrané části plnění, ale také jej musí uplatnit do ostatních profesí, které dokumentace obsahuje. Protože osobou zaručující ve vztahu k zadavateli naplnění této koordinace profesí je přímo zhotovitel (nikoli jeho poddodavatelé), požaduje zadavatel, aby plnění vyhrazené části zakázky nebylo plněno poddodavatelem, ale dodavatelem v přímém </w:t>
      </w:r>
      <w:r w:rsidRPr="00442B68">
        <w:rPr>
          <w:rFonts w:eastAsia="Times New Roman" w:cs="Times New Roman"/>
          <w:sz w:val="18"/>
          <w:szCs w:val="18"/>
          <w:lang w:eastAsia="cs-CZ"/>
        </w:rPr>
        <w:t>smluvním vztahu k zadavateli tak, aby odpovědnost za porušení povinností při plnění této pro zadavatele významné části plnění veřejné zakázky nesl přímo subjekt, který toto plnění poskytoval.</w:t>
      </w:r>
    </w:p>
    <w:p w:rsidR="00D74256" w:rsidRPr="00442B68" w:rsidRDefault="00D74256" w:rsidP="00D74256">
      <w:pPr>
        <w:spacing w:after="0" w:line="240" w:lineRule="auto"/>
        <w:ind w:left="457"/>
        <w:jc w:val="both"/>
        <w:rPr>
          <w:rFonts w:eastAsia="Times New Roman" w:cs="Times New Roman"/>
          <w:sz w:val="18"/>
          <w:szCs w:val="18"/>
          <w:highlight w:val="green"/>
          <w:lang w:eastAsia="cs-CZ"/>
        </w:rPr>
      </w:pPr>
    </w:p>
    <w:p w:rsidR="00D74256" w:rsidRPr="00442B68" w:rsidRDefault="00D74256" w:rsidP="00D74256">
      <w:pPr>
        <w:numPr>
          <w:ilvl w:val="0"/>
          <w:numId w:val="33"/>
        </w:numPr>
        <w:autoSpaceDE w:val="0"/>
        <w:autoSpaceDN w:val="0"/>
        <w:spacing w:after="0" w:line="240" w:lineRule="auto"/>
        <w:ind w:left="457" w:hanging="357"/>
        <w:jc w:val="both"/>
        <w:rPr>
          <w:rFonts w:eastAsia="Times New Roman" w:cs="Times New Roman"/>
          <w:sz w:val="18"/>
          <w:szCs w:val="18"/>
          <w:lang w:eastAsia="cs-CZ"/>
        </w:rPr>
      </w:pPr>
      <w:r w:rsidRPr="00442B68">
        <w:rPr>
          <w:rFonts w:eastAsia="Times New Roman" w:cs="Times New Roman"/>
          <w:sz w:val="18"/>
          <w:szCs w:val="18"/>
          <w:lang w:eastAsia="cs-CZ"/>
        </w:rPr>
        <w:t>Výše uvedené vyhrazené činnosti představují svou finanční hodnotou celkem cca 85 % z předmětu plnění veřejné zakázky. Zadavatel v souladu se ZZVZ a s účelem zadavatelem provedené výhrady, označuje níže ty požadavky na prokázání kvalifikace, které svým obsahem odpovídají rozsahu, v němž je plnění veřejné zakázky vyhrazeno. Splnění těchto požadavků na prokázání kvalifikace tedy nesmí být prokazováno prostřednictvím poddodavatelů:</w:t>
      </w:r>
    </w:p>
    <w:p w:rsidR="00D74256" w:rsidRPr="00442B68" w:rsidRDefault="00D74256" w:rsidP="00D74256">
      <w:pPr>
        <w:numPr>
          <w:ilvl w:val="0"/>
          <w:numId w:val="34"/>
        </w:numPr>
        <w:autoSpaceDE w:val="0"/>
        <w:autoSpaceDN w:val="0"/>
        <w:spacing w:after="0" w:line="240" w:lineRule="auto"/>
        <w:ind w:left="457" w:hanging="283"/>
        <w:jc w:val="both"/>
        <w:rPr>
          <w:rFonts w:eastAsia="Times New Roman" w:cs="Times New Roman"/>
          <w:sz w:val="18"/>
          <w:szCs w:val="18"/>
          <w:lang w:eastAsia="cs-CZ"/>
        </w:rPr>
      </w:pPr>
      <w:r w:rsidRPr="00442B68">
        <w:rPr>
          <w:rFonts w:eastAsia="Times New Roman" w:cs="Times New Roman"/>
          <w:sz w:val="18"/>
          <w:szCs w:val="18"/>
          <w:lang w:eastAsia="cs-CZ"/>
        </w:rPr>
        <w:t xml:space="preserve">profesní způsobilost týkající se oprávnění k podnikání v rozsahu živnosti projektová činnost ve výstavbě, </w:t>
      </w:r>
    </w:p>
    <w:p w:rsidR="00D74256" w:rsidRPr="00442B68" w:rsidRDefault="00D74256" w:rsidP="00D74256">
      <w:pPr>
        <w:numPr>
          <w:ilvl w:val="0"/>
          <w:numId w:val="34"/>
        </w:numPr>
        <w:autoSpaceDE w:val="0"/>
        <w:autoSpaceDN w:val="0"/>
        <w:spacing w:before="240" w:after="0" w:line="240" w:lineRule="auto"/>
        <w:ind w:left="457" w:hanging="283"/>
        <w:jc w:val="both"/>
        <w:rPr>
          <w:rFonts w:eastAsia="Times New Roman" w:cs="Times New Roman"/>
          <w:sz w:val="18"/>
          <w:szCs w:val="18"/>
          <w:lang w:eastAsia="cs-CZ"/>
        </w:rPr>
      </w:pPr>
      <w:r w:rsidRPr="00442B68">
        <w:rPr>
          <w:rFonts w:eastAsia="Times New Roman" w:cs="Times New Roman"/>
          <w:sz w:val="18"/>
          <w:szCs w:val="18"/>
          <w:lang w:eastAsia="cs-CZ"/>
        </w:rPr>
        <w:t xml:space="preserve">profesní způsobilost týkající se předložení dokladu o autorizaci nebo registraci v rozsahu dle § 5 odst. 3 písm. e) autorizačního zákona </w:t>
      </w:r>
    </w:p>
    <w:p w:rsidR="00D74256" w:rsidRPr="00442B68" w:rsidRDefault="00D74256" w:rsidP="00D74256">
      <w:pPr>
        <w:numPr>
          <w:ilvl w:val="0"/>
          <w:numId w:val="34"/>
        </w:numPr>
        <w:autoSpaceDE w:val="0"/>
        <w:autoSpaceDN w:val="0"/>
        <w:spacing w:before="240" w:after="0" w:line="240" w:lineRule="auto"/>
        <w:ind w:left="457" w:hanging="283"/>
        <w:jc w:val="both"/>
        <w:rPr>
          <w:rFonts w:eastAsia="Times New Roman" w:cs="Times New Roman"/>
          <w:sz w:val="18"/>
          <w:szCs w:val="18"/>
          <w:lang w:val="en-US" w:eastAsia="cs-CZ"/>
        </w:rPr>
      </w:pPr>
      <w:r w:rsidRPr="00442B68">
        <w:rPr>
          <w:rFonts w:eastAsia="Times New Roman" w:cs="Times New Roman"/>
          <w:sz w:val="18"/>
          <w:szCs w:val="18"/>
          <w:lang w:eastAsia="cs-CZ"/>
        </w:rPr>
        <w:t xml:space="preserve">požadavek kritéria technické kvalifikace na doložení alespoň jedné služby z celkem 2 požadovaných  významných služeb obdobného charakteru v čl. 9.3 písm. a) této Výzvy, přičemž tato služba musí dosahovat hodnoty nejméně 340 000,00 Kč bez DPH, a jejím předmětem byly mimo jiné následující činnosti: </w:t>
      </w:r>
    </w:p>
    <w:p w:rsidR="00D74256" w:rsidRPr="00442B68" w:rsidRDefault="00D74256" w:rsidP="00D74256">
      <w:pPr>
        <w:pStyle w:val="Odstavecseseznamem"/>
        <w:numPr>
          <w:ilvl w:val="3"/>
          <w:numId w:val="30"/>
        </w:numPr>
        <w:autoSpaceDE w:val="0"/>
        <w:autoSpaceDN w:val="0"/>
        <w:spacing w:before="120" w:after="120" w:line="240" w:lineRule="auto"/>
        <w:jc w:val="both"/>
        <w:rPr>
          <w:rFonts w:eastAsia="Times New Roman" w:cs="Calibri"/>
          <w:sz w:val="18"/>
          <w:szCs w:val="18"/>
          <w:lang w:eastAsia="cs-CZ"/>
        </w:rPr>
      </w:pPr>
      <w:r w:rsidRPr="00442B68">
        <w:rPr>
          <w:rFonts w:eastAsia="Times New Roman" w:cs="Arial"/>
          <w:sz w:val="18"/>
          <w:szCs w:val="18"/>
          <w:lang w:eastAsia="cs-CZ"/>
        </w:rPr>
        <w:t>Projektové činnosti na staničním zabezpečovacím zařízení</w:t>
      </w:r>
    </w:p>
    <w:p w:rsidR="00D74256" w:rsidRPr="00442B68" w:rsidRDefault="00D74256" w:rsidP="00D74256">
      <w:pPr>
        <w:numPr>
          <w:ilvl w:val="0"/>
          <w:numId w:val="34"/>
        </w:numPr>
        <w:autoSpaceDE w:val="0"/>
        <w:autoSpaceDN w:val="0"/>
        <w:spacing w:before="240" w:after="0" w:line="240" w:lineRule="auto"/>
        <w:ind w:left="457" w:hanging="283"/>
        <w:jc w:val="both"/>
        <w:rPr>
          <w:i/>
          <w:sz w:val="18"/>
          <w:szCs w:val="18"/>
        </w:rPr>
      </w:pPr>
      <w:r w:rsidRPr="00442B68">
        <w:rPr>
          <w:rFonts w:eastAsia="Times New Roman" w:cs="Times New Roman"/>
          <w:sz w:val="18"/>
          <w:szCs w:val="18"/>
          <w:lang w:eastAsia="cs-CZ"/>
        </w:rPr>
        <w:t>požadavek kritéria technické kvalifikace na předložení seznamu odborného personálu dodavatele v rozsahu funkcí specialisty na zabezpečovací zařízení</w:t>
      </w:r>
    </w:p>
    <w:p w:rsidR="00A46CAC" w:rsidRPr="00C90D9A" w:rsidRDefault="00A46CAC" w:rsidP="00A46CAC">
      <w:pPr>
        <w:pStyle w:val="Text1-1"/>
        <w:numPr>
          <w:ilvl w:val="0"/>
          <w:numId w:val="0"/>
        </w:numPr>
        <w:ind w:left="737"/>
        <w:rPr>
          <w:i/>
        </w:rPr>
      </w:pPr>
    </w:p>
    <w:p w:rsidR="003F0FD2" w:rsidRDefault="003F0FD2" w:rsidP="00930F78">
      <w:pPr>
        <w:pStyle w:val="Nadpis1-1"/>
      </w:pPr>
      <w:r>
        <w:t>ZÁVĚREČNÁ USTANOVENÍ</w:t>
      </w:r>
    </w:p>
    <w:p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rsidR="003F0FD2" w:rsidRDefault="003F0FD2" w:rsidP="00930F78">
      <w:pPr>
        <w:pStyle w:val="Text1-1"/>
      </w:pPr>
      <w:r>
        <w:t>Tato Smlouva nabývá platnosti dnem jejího pod</w:t>
      </w:r>
      <w:r w:rsidR="006A7CF1">
        <w:t>pisu poslední Smluvní stranou a </w:t>
      </w:r>
      <w:r>
        <w:t>účinnosti dnem uveřejnění v registru smluv.</w:t>
      </w:r>
    </w:p>
    <w:p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w:t>
      </w:r>
      <w:r>
        <w:lastRenderedPageBreak/>
        <w:t xml:space="preserve">Objednatel nepřipouští přijetí návrhu na uzavření Smlouvy s dodatkem nebo odchylkou, čímž druhá smluvní strana podpisem Smlouvy souhlasí. </w:t>
      </w:r>
    </w:p>
    <w:p w:rsidR="003F0FD2" w:rsidRPr="00C22228"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w:t>
      </w:r>
      <w:r w:rsidRPr="00C22228">
        <w:t>strany</w:t>
      </w:r>
      <w:r w:rsidR="00C5579C" w:rsidRPr="00C22228">
        <w:t>, není-li jinde ve Smlouvě uvedeno jinak.</w:t>
      </w:r>
    </w:p>
    <w:p w:rsidR="00C5579C" w:rsidRPr="00C22228" w:rsidRDefault="00C5579C" w:rsidP="00C5579C">
      <w:pPr>
        <w:pStyle w:val="Text1-1"/>
        <w:numPr>
          <w:ilvl w:val="0"/>
          <w:numId w:val="0"/>
        </w:numPr>
        <w:ind w:left="737"/>
      </w:pPr>
      <w:r w:rsidRPr="00C2222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0FD2" w:rsidRDefault="003F0FD2" w:rsidP="00E1514B">
      <w:pPr>
        <w:pStyle w:val="Text1-1"/>
        <w:numPr>
          <w:ilvl w:val="0"/>
          <w:numId w:val="0"/>
        </w:numPr>
        <w:ind w:left="737"/>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registru smluv uveřejnila. S částmi smlouvy, které druhá smluvní strana neoznačí za své obchodní tajemství před uzavřením této smlouvy, nebude Objednatel jako s</w:t>
      </w:r>
      <w:r w:rsidR="00E1514B">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w:t>
      </w:r>
      <w:r>
        <w:lastRenderedPageBreak/>
        <w:t>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rsidR="003F0FD2" w:rsidRDefault="003F0FD2" w:rsidP="00930F78">
      <w:pPr>
        <w:pStyle w:val="Text1-1"/>
      </w:pPr>
      <w:r>
        <w:t>Součást Smlouvy tvoří tyto přílohy:</w:t>
      </w:r>
    </w:p>
    <w:p w:rsidR="00930F78" w:rsidRDefault="00930F78" w:rsidP="00930F78">
      <w:pPr>
        <w:pStyle w:val="Textbezslovn"/>
        <w:tabs>
          <w:tab w:val="left" w:pos="2127"/>
        </w:tabs>
        <w:spacing w:after="0"/>
        <w:ind w:left="2297" w:hanging="1560"/>
      </w:pPr>
      <w:r>
        <w:t>Příloha č. 1</w:t>
      </w:r>
      <w:r>
        <w:tab/>
      </w:r>
      <w:r w:rsidRPr="00E1514B">
        <w:rPr>
          <w:b/>
        </w:rPr>
        <w:t>Specifikace Díla</w:t>
      </w:r>
    </w:p>
    <w:p w:rsidR="00930F78" w:rsidRDefault="00930F78" w:rsidP="00930F78">
      <w:pPr>
        <w:pStyle w:val="Textbezslovn"/>
        <w:tabs>
          <w:tab w:val="left" w:pos="2127"/>
        </w:tabs>
        <w:spacing w:after="0"/>
        <w:ind w:left="2297" w:hanging="1560"/>
      </w:pPr>
      <w:r>
        <w:t>Příloha č. 2</w:t>
      </w:r>
      <w:r>
        <w:tab/>
      </w:r>
      <w:r w:rsidR="000F08ED">
        <w:rPr>
          <w:b/>
        </w:rPr>
        <w:t>Obchodní podmínky OP/</w:t>
      </w:r>
      <w:r w:rsidRPr="00E1514B">
        <w:rPr>
          <w:b/>
        </w:rPr>
        <w:t>DUR</w:t>
      </w:r>
      <w:r w:rsidRPr="0008069A">
        <w:rPr>
          <w:b/>
        </w:rPr>
        <w:t>/</w:t>
      </w:r>
      <w:r w:rsidR="00A46CAC">
        <w:rPr>
          <w:b/>
        </w:rPr>
        <w:t>7</w:t>
      </w:r>
      <w:r w:rsidR="000F08ED">
        <w:rPr>
          <w:b/>
        </w:rPr>
        <w:t>/2</w:t>
      </w:r>
      <w:r w:rsidR="00A46CAC">
        <w:rPr>
          <w:b/>
        </w:rPr>
        <w:t>2</w:t>
      </w:r>
    </w:p>
    <w:p w:rsidR="00930F78" w:rsidRDefault="00930F78" w:rsidP="00930F78">
      <w:pPr>
        <w:pStyle w:val="Textbezslovn"/>
        <w:tabs>
          <w:tab w:val="left" w:pos="2127"/>
        </w:tabs>
        <w:spacing w:after="0"/>
        <w:ind w:left="2297" w:hanging="1560"/>
      </w:pPr>
      <w:r>
        <w:t>Příloha č. 3</w:t>
      </w:r>
      <w:r>
        <w:tab/>
      </w:r>
      <w:r w:rsidRPr="00E1514B">
        <w:rPr>
          <w:b/>
        </w:rPr>
        <w:t>Technické podmínky</w:t>
      </w:r>
    </w:p>
    <w:p w:rsidR="00930F78" w:rsidRDefault="00930F78" w:rsidP="00930F78">
      <w:pPr>
        <w:pStyle w:val="Textbezslovn"/>
        <w:tabs>
          <w:tab w:val="left" w:pos="2127"/>
        </w:tabs>
        <w:spacing w:after="0"/>
        <w:ind w:left="3687" w:hanging="1560"/>
      </w:pPr>
      <w:r>
        <w:t>a) Technické kvalitativní podmínky staveb státních drah (TKP Staveb)</w:t>
      </w:r>
    </w:p>
    <w:p w:rsidR="00930F78" w:rsidRDefault="00930F78" w:rsidP="00930F78">
      <w:pPr>
        <w:pStyle w:val="Textbezslovn"/>
        <w:tabs>
          <w:tab w:val="left" w:pos="2127"/>
        </w:tabs>
        <w:spacing w:after="0"/>
        <w:ind w:left="3687" w:hanging="1560"/>
      </w:pPr>
      <w:r>
        <w:t xml:space="preserve">b) Všeobecné technické podmínky </w:t>
      </w:r>
      <w:r w:rsidR="000F08ED" w:rsidRPr="000F08ED">
        <w:rPr>
          <w:b/>
        </w:rPr>
        <w:t>VT</w:t>
      </w:r>
      <w:r w:rsidR="00A46CAC">
        <w:rPr>
          <w:b/>
        </w:rPr>
        <w:t>P/DOKUMENTACE/04</w:t>
      </w:r>
      <w:r w:rsidR="000F08ED" w:rsidRPr="000F08ED">
        <w:rPr>
          <w:b/>
        </w:rPr>
        <w:t>/21</w:t>
      </w:r>
    </w:p>
    <w:p w:rsidR="00930F78" w:rsidRDefault="00930F78" w:rsidP="00930F78">
      <w:pPr>
        <w:pStyle w:val="Textbezslovn"/>
        <w:tabs>
          <w:tab w:val="left" w:pos="2127"/>
        </w:tabs>
        <w:spacing w:after="0"/>
        <w:ind w:left="3687" w:hanging="1560"/>
      </w:pPr>
      <w:r>
        <w:t xml:space="preserve">c) Zvláštní technické podmínky </w:t>
      </w:r>
      <w:proofErr w:type="gramStart"/>
      <w:r w:rsidR="00A46CAC">
        <w:rPr>
          <w:b/>
        </w:rPr>
        <w:t>6.4</w:t>
      </w:r>
      <w:r w:rsidR="00381A85">
        <w:rPr>
          <w:b/>
        </w:rPr>
        <w:t>.202</w:t>
      </w:r>
      <w:r w:rsidR="00A46CAC">
        <w:rPr>
          <w:b/>
        </w:rPr>
        <w:t>2</w:t>
      </w:r>
      <w:proofErr w:type="gramEnd"/>
      <w:r w:rsidR="00C15D61">
        <w:rPr>
          <w:b/>
        </w:rPr>
        <w:t xml:space="preserve"> + přílohy</w:t>
      </w:r>
    </w:p>
    <w:p w:rsidR="00930F78" w:rsidRDefault="00930F78" w:rsidP="00930F78">
      <w:pPr>
        <w:pStyle w:val="Textbezslovn"/>
        <w:tabs>
          <w:tab w:val="left" w:pos="2127"/>
        </w:tabs>
        <w:spacing w:after="0"/>
        <w:ind w:left="2297" w:hanging="1560"/>
      </w:pPr>
      <w:r>
        <w:t>Příloha č. 4</w:t>
      </w:r>
      <w:r>
        <w:tab/>
      </w:r>
      <w:r w:rsidRPr="00E1514B">
        <w:rPr>
          <w:b/>
        </w:rPr>
        <w:t>Rozpis Ceny Díla</w:t>
      </w:r>
    </w:p>
    <w:p w:rsidR="00930F78" w:rsidRDefault="00930F78" w:rsidP="00930F78">
      <w:pPr>
        <w:pStyle w:val="Textbezslovn"/>
        <w:tabs>
          <w:tab w:val="left" w:pos="2127"/>
        </w:tabs>
        <w:spacing w:after="0"/>
        <w:ind w:left="2297" w:hanging="1560"/>
      </w:pPr>
      <w:r>
        <w:t>Příloha č. 5</w:t>
      </w:r>
      <w:r>
        <w:tab/>
      </w:r>
      <w:r w:rsidRPr="00E1514B">
        <w:rPr>
          <w:b/>
        </w:rPr>
        <w:t>Harmonogram plnění</w:t>
      </w:r>
    </w:p>
    <w:p w:rsidR="00930F78" w:rsidRDefault="00930F78" w:rsidP="00930F78">
      <w:pPr>
        <w:pStyle w:val="Textbezslovn"/>
        <w:tabs>
          <w:tab w:val="left" w:pos="2127"/>
        </w:tabs>
        <w:spacing w:after="0"/>
        <w:ind w:left="2297" w:hanging="1560"/>
      </w:pPr>
      <w:r>
        <w:t>Příloha č. 6</w:t>
      </w:r>
      <w:r>
        <w:tab/>
      </w:r>
      <w:r w:rsidRPr="00E1514B">
        <w:rPr>
          <w:b/>
        </w:rPr>
        <w:t>Oprávněné osoby</w:t>
      </w:r>
    </w:p>
    <w:p w:rsidR="00930F78" w:rsidRPr="00124751" w:rsidRDefault="00930F78" w:rsidP="00930F78">
      <w:pPr>
        <w:pStyle w:val="Textbezslovn"/>
        <w:tabs>
          <w:tab w:val="left" w:pos="2127"/>
        </w:tabs>
        <w:spacing w:after="0"/>
        <w:ind w:left="2297" w:hanging="1560"/>
      </w:pPr>
      <w:r w:rsidRPr="00124751">
        <w:t>Příloha č. 7</w:t>
      </w:r>
      <w:r w:rsidRPr="00124751">
        <w:tab/>
      </w:r>
      <w:r w:rsidRPr="00E1514B">
        <w:rPr>
          <w:b/>
        </w:rPr>
        <w:t xml:space="preserve">Seznam požadovaných pojištění </w:t>
      </w:r>
    </w:p>
    <w:p w:rsidR="00930F78" w:rsidRPr="00124751" w:rsidRDefault="00930F78" w:rsidP="00930F78">
      <w:pPr>
        <w:pStyle w:val="Textbezslovn"/>
        <w:tabs>
          <w:tab w:val="left" w:pos="2127"/>
        </w:tabs>
        <w:spacing w:after="0"/>
        <w:ind w:left="2297" w:hanging="1560"/>
      </w:pPr>
      <w:r w:rsidRPr="00124751">
        <w:t>Příloha č. 8</w:t>
      </w:r>
      <w:r w:rsidRPr="00124751">
        <w:tab/>
      </w:r>
      <w:r w:rsidRPr="00E1514B">
        <w:rPr>
          <w:b/>
        </w:rPr>
        <w:t>Seznam poddodavatelů</w:t>
      </w:r>
    </w:p>
    <w:p w:rsidR="00930F78" w:rsidRPr="00124751" w:rsidRDefault="00930F78" w:rsidP="00930F78">
      <w:pPr>
        <w:pStyle w:val="Textbezslovn"/>
        <w:tabs>
          <w:tab w:val="left" w:pos="2127"/>
        </w:tabs>
        <w:spacing w:after="0"/>
        <w:ind w:left="2297" w:hanging="1560"/>
      </w:pPr>
      <w:r w:rsidRPr="00124751">
        <w:t>Příloha č. 9</w:t>
      </w:r>
      <w:r w:rsidRPr="00124751">
        <w:tab/>
      </w:r>
      <w:r w:rsidRPr="00E1514B">
        <w:rPr>
          <w:b/>
        </w:rPr>
        <w:t>Související dokumenty</w:t>
      </w:r>
    </w:p>
    <w:p w:rsidR="00930F78" w:rsidRDefault="00930F78" w:rsidP="003F0FD2">
      <w:pPr>
        <w:pStyle w:val="Textbezodsazen"/>
      </w:pPr>
    </w:p>
    <w:p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rsidR="00930F78" w:rsidRDefault="00930F78" w:rsidP="003F0FD2">
      <w:pPr>
        <w:pStyle w:val="Textbezodsazen"/>
      </w:pPr>
    </w:p>
    <w:tbl>
      <w:tblPr>
        <w:tblW w:w="9652" w:type="dxa"/>
        <w:jc w:val="center"/>
        <w:tblLook w:val="01E0" w:firstRow="1" w:lastRow="1" w:firstColumn="1" w:lastColumn="1" w:noHBand="0" w:noVBand="0"/>
      </w:tblPr>
      <w:tblGrid>
        <w:gridCol w:w="4826"/>
        <w:gridCol w:w="4491"/>
        <w:gridCol w:w="335"/>
      </w:tblGrid>
      <w:tr w:rsidR="00C5579C" w:rsidRPr="002C0AD9" w:rsidTr="00C5579C">
        <w:trPr>
          <w:gridAfter w:val="1"/>
          <w:wAfter w:w="335" w:type="dxa"/>
          <w:jc w:val="center"/>
        </w:trPr>
        <w:tc>
          <w:tcPr>
            <w:tcW w:w="4826" w:type="dxa"/>
          </w:tcPr>
          <w:p w:rsidR="00C5579C" w:rsidRPr="002C0AD9" w:rsidRDefault="00C5579C" w:rsidP="00C90D9A">
            <w:pPr>
              <w:pStyle w:val="RLdajeosmluvnstran"/>
              <w:jc w:val="left"/>
              <w:rPr>
                <w:rFonts w:asciiTheme="minorHAnsi" w:hAnsiTheme="minorHAnsi"/>
                <w:sz w:val="18"/>
                <w:szCs w:val="18"/>
              </w:rPr>
            </w:pPr>
            <w:r w:rsidRPr="002C0AD9">
              <w:rPr>
                <w:rFonts w:asciiTheme="minorHAnsi" w:hAnsiTheme="minorHAnsi"/>
                <w:sz w:val="18"/>
                <w:szCs w:val="18"/>
              </w:rPr>
              <w:br w:type="page"/>
              <w:t>V Olomouci dne</w:t>
            </w:r>
          </w:p>
          <w:p w:rsidR="00C5579C" w:rsidRPr="002C0AD9" w:rsidRDefault="00C5579C" w:rsidP="00C90D9A">
            <w:pPr>
              <w:pStyle w:val="RLdajeosmluvnstran"/>
              <w:rPr>
                <w:rFonts w:asciiTheme="minorHAnsi" w:hAnsiTheme="minorHAnsi"/>
                <w:sz w:val="18"/>
                <w:szCs w:val="18"/>
              </w:rPr>
            </w:pPr>
          </w:p>
          <w:p w:rsidR="00C5579C" w:rsidRPr="002C0AD9" w:rsidRDefault="00C5579C" w:rsidP="00C90D9A">
            <w:pPr>
              <w:rPr>
                <w:rFonts w:asciiTheme="minorHAnsi" w:hAnsiTheme="minorHAnsi"/>
                <w:sz w:val="18"/>
                <w:szCs w:val="18"/>
              </w:rPr>
            </w:pPr>
          </w:p>
        </w:tc>
        <w:tc>
          <w:tcPr>
            <w:tcW w:w="4491" w:type="dxa"/>
          </w:tcPr>
          <w:p w:rsidR="00C5579C" w:rsidRPr="002C0AD9" w:rsidRDefault="00C5579C" w:rsidP="00C90D9A">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rsidR="00C5579C" w:rsidRPr="002C0AD9" w:rsidRDefault="00C5579C" w:rsidP="00C90D9A">
            <w:pPr>
              <w:pStyle w:val="RLdajeosmluvnstran"/>
              <w:rPr>
                <w:rFonts w:asciiTheme="minorHAnsi" w:hAnsiTheme="minorHAnsi"/>
                <w:sz w:val="18"/>
                <w:szCs w:val="18"/>
              </w:rPr>
            </w:pPr>
          </w:p>
          <w:p w:rsidR="00C5579C" w:rsidRPr="002C0AD9" w:rsidRDefault="00C5579C" w:rsidP="00C90D9A">
            <w:pPr>
              <w:rPr>
                <w:rFonts w:asciiTheme="minorHAnsi" w:hAnsiTheme="minorHAnsi"/>
                <w:sz w:val="18"/>
                <w:szCs w:val="18"/>
              </w:rPr>
            </w:pPr>
          </w:p>
        </w:tc>
      </w:tr>
      <w:tr w:rsidR="00C5579C" w:rsidRPr="002C0AD9" w:rsidTr="00C5579C">
        <w:trPr>
          <w:jc w:val="center"/>
        </w:trPr>
        <w:tc>
          <w:tcPr>
            <w:tcW w:w="4826" w:type="dxa"/>
          </w:tcPr>
          <w:p w:rsidR="00C5579C" w:rsidRPr="002C0AD9" w:rsidRDefault="00C5579C" w:rsidP="00C90D9A">
            <w:pPr>
              <w:pStyle w:val="RLdajeosmluvnstran"/>
              <w:spacing w:after="0" w:line="240" w:lineRule="auto"/>
              <w:rPr>
                <w:rFonts w:asciiTheme="minorHAnsi" w:hAnsiTheme="minorHAnsi"/>
                <w:i/>
                <w:sz w:val="18"/>
                <w:szCs w:val="18"/>
              </w:rPr>
            </w:pPr>
            <w:r w:rsidRPr="00C22228">
              <w:rPr>
                <w:rFonts w:asciiTheme="minorHAnsi" w:hAnsiTheme="minorHAnsi"/>
                <w:i/>
                <w:sz w:val="18"/>
                <w:szCs w:val="18"/>
              </w:rPr>
              <w:t>elektronicky podepsáno</w:t>
            </w:r>
          </w:p>
          <w:p w:rsidR="00C5579C" w:rsidRPr="002C0AD9" w:rsidRDefault="00C5579C" w:rsidP="00C90D9A">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rsidR="00C5579C" w:rsidRPr="002C0AD9" w:rsidRDefault="00C5579C" w:rsidP="00C90D9A">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rsidR="00C5579C" w:rsidRPr="002C0AD9" w:rsidRDefault="00C5579C" w:rsidP="00C90D9A">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rsidR="00C5579C" w:rsidRPr="002C0AD9" w:rsidRDefault="00C5579C" w:rsidP="00C90D9A">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rsidR="00C5579C" w:rsidRPr="002C0AD9" w:rsidRDefault="00C5579C" w:rsidP="00C90D9A">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rsidR="00C5579C" w:rsidRPr="002C0AD9" w:rsidRDefault="00C5579C" w:rsidP="00C90D9A">
            <w:pPr>
              <w:pStyle w:val="RLdajeosmluvnstran"/>
              <w:spacing w:after="0" w:line="240" w:lineRule="auto"/>
              <w:jc w:val="left"/>
              <w:rPr>
                <w:rFonts w:asciiTheme="minorHAnsi" w:hAnsiTheme="minorHAnsi"/>
                <w:sz w:val="18"/>
                <w:szCs w:val="18"/>
              </w:rPr>
            </w:pPr>
          </w:p>
          <w:p w:rsidR="00C5579C" w:rsidRPr="002C0AD9" w:rsidRDefault="00C5579C" w:rsidP="00C90D9A">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rsidR="00C5579C" w:rsidRPr="002C0AD9" w:rsidRDefault="00C5579C" w:rsidP="00C90D9A">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rsidR="00C5579C" w:rsidRPr="002C0AD9" w:rsidRDefault="00C5579C" w:rsidP="00C90D9A">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rsidR="00C5579C" w:rsidRDefault="00C5579C" w:rsidP="003F0FD2">
      <w:pPr>
        <w:pStyle w:val="Textbezodsazen"/>
      </w:pPr>
    </w:p>
    <w:p w:rsidR="00CB4F6D" w:rsidRDefault="00CB4F6D">
      <w:r>
        <w:br w:type="page"/>
      </w:r>
    </w:p>
    <w:p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rsidR="004F0093" w:rsidRDefault="004F0093" w:rsidP="004F0093">
      <w:pPr>
        <w:pStyle w:val="Nadpisbezsl1-1"/>
      </w:pPr>
      <w:r>
        <w:lastRenderedPageBreak/>
        <w:t>Příloha č. 1</w:t>
      </w:r>
    </w:p>
    <w:p w:rsidR="004F0093" w:rsidRPr="00F762A8" w:rsidRDefault="004F0093" w:rsidP="009C15A0">
      <w:pPr>
        <w:pStyle w:val="Nadpisbezsl1-2"/>
        <w:spacing w:after="240"/>
      </w:pPr>
      <w:r>
        <w:t>Specifikace Díla</w:t>
      </w:r>
      <w:r w:rsidRPr="00F762A8">
        <w:t xml:space="preserve"> </w:t>
      </w:r>
    </w:p>
    <w:p w:rsidR="00C90D9A" w:rsidRPr="009C15A0" w:rsidRDefault="00C90D9A" w:rsidP="009C15A0">
      <w:pPr>
        <w:widowControl w:val="0"/>
        <w:numPr>
          <w:ilvl w:val="1"/>
          <w:numId w:val="27"/>
        </w:numPr>
        <w:autoSpaceDE w:val="0"/>
        <w:autoSpaceDN w:val="0"/>
        <w:spacing w:after="120" w:line="240" w:lineRule="auto"/>
        <w:ind w:left="641" w:hanging="357"/>
        <w:jc w:val="both"/>
        <w:rPr>
          <w:rFonts w:eastAsia="Times New Roman" w:cs="Times New Roman"/>
          <w:sz w:val="18"/>
          <w:szCs w:val="18"/>
          <w:lang w:eastAsia="cs-CZ"/>
        </w:rPr>
      </w:pPr>
      <w:r w:rsidRPr="009C15A0">
        <w:rPr>
          <w:rFonts w:eastAsia="Times New Roman" w:cs="Times New Roman"/>
          <w:sz w:val="18"/>
          <w:szCs w:val="18"/>
          <w:lang w:eastAsia="cs-CZ"/>
        </w:rPr>
        <w:t xml:space="preserve">Předmětem plnění je zpracování Dokumentace pro územní řízení předmětné stavby včetně zpracování hodnocení ekonomické efektivnosti dle zadávacích podmínek včetně projednání dle OP. Vše výše uvedené je požadováno zpracovat pro stavbu </w:t>
      </w:r>
      <w:r w:rsidRPr="009C15A0">
        <w:rPr>
          <w:rFonts w:eastAsia="Times New Roman" w:cs="Times New Roman"/>
          <w:i/>
          <w:sz w:val="18"/>
          <w:szCs w:val="18"/>
          <w:lang w:eastAsia="cs-CZ"/>
        </w:rPr>
        <w:t xml:space="preserve">„Implementace ETCS L1 LS </w:t>
      </w:r>
      <w:proofErr w:type="spellStart"/>
      <w:r w:rsidRPr="009C15A0">
        <w:rPr>
          <w:rFonts w:eastAsia="Times New Roman" w:cs="Times New Roman"/>
          <w:i/>
          <w:sz w:val="18"/>
          <w:szCs w:val="18"/>
          <w:lang w:eastAsia="cs-CZ"/>
        </w:rPr>
        <w:t>Regional</w:t>
      </w:r>
      <w:proofErr w:type="spellEnd"/>
      <w:r w:rsidRPr="009C15A0">
        <w:rPr>
          <w:rFonts w:eastAsia="Times New Roman" w:cs="Times New Roman"/>
          <w:i/>
          <w:sz w:val="18"/>
          <w:szCs w:val="18"/>
          <w:lang w:eastAsia="cs-CZ"/>
        </w:rPr>
        <w:t xml:space="preserve"> Havlíčkův Brod – Humpolec“.</w:t>
      </w:r>
    </w:p>
    <w:p w:rsidR="00C90D9A" w:rsidRPr="009C15A0" w:rsidRDefault="00C90D9A" w:rsidP="009C15A0">
      <w:pPr>
        <w:widowControl w:val="0"/>
        <w:numPr>
          <w:ilvl w:val="1"/>
          <w:numId w:val="27"/>
        </w:numPr>
        <w:autoSpaceDE w:val="0"/>
        <w:autoSpaceDN w:val="0"/>
        <w:spacing w:after="120" w:line="240" w:lineRule="auto"/>
        <w:ind w:left="641" w:hanging="357"/>
        <w:jc w:val="both"/>
        <w:rPr>
          <w:rFonts w:eastAsia="Times New Roman" w:cs="Times New Roman"/>
          <w:sz w:val="18"/>
          <w:szCs w:val="18"/>
          <w:lang w:eastAsia="cs-CZ"/>
        </w:rPr>
      </w:pPr>
      <w:r w:rsidRPr="009C15A0">
        <w:rPr>
          <w:rFonts w:eastAsia="Times New Roman" w:cs="Times New Roman"/>
          <w:sz w:val="18"/>
          <w:szCs w:val="18"/>
          <w:lang w:eastAsia="cs-CZ"/>
        </w:rPr>
        <w:t xml:space="preserve">Součástí díla je i řádné vyplnění a podání žádosti o vydání územního rozhodnutí k příslušnému stavebnímu úřadu dle zákona č. 183/2006 Sb., zákon o územním plánování a stavebním řádu (stavební zákon), ve znění pozdějších předpisů. </w:t>
      </w:r>
    </w:p>
    <w:p w:rsidR="00C90D9A" w:rsidRPr="009C15A0" w:rsidRDefault="00C90D9A" w:rsidP="009C15A0">
      <w:pPr>
        <w:widowControl w:val="0"/>
        <w:numPr>
          <w:ilvl w:val="1"/>
          <w:numId w:val="27"/>
        </w:numPr>
        <w:autoSpaceDE w:val="0"/>
        <w:autoSpaceDN w:val="0"/>
        <w:spacing w:after="120" w:line="240" w:lineRule="auto"/>
        <w:ind w:left="641" w:hanging="357"/>
        <w:jc w:val="both"/>
        <w:rPr>
          <w:rFonts w:eastAsia="Times New Roman" w:cs="Times New Roman"/>
          <w:sz w:val="18"/>
          <w:szCs w:val="18"/>
          <w:lang w:eastAsia="cs-CZ"/>
        </w:rPr>
      </w:pPr>
      <w:r w:rsidRPr="009C15A0">
        <w:rPr>
          <w:rFonts w:eastAsia="Times New Roman" w:cs="Times New Roman"/>
          <w:sz w:val="18"/>
          <w:szCs w:val="18"/>
          <w:lang w:eastAsia="cs-CZ"/>
        </w:rPr>
        <w:t xml:space="preserve">Správní poplatek za územní řízení uhradí Objednatel </w:t>
      </w:r>
      <w:r w:rsidRPr="009C15A0">
        <w:rPr>
          <w:sz w:val="18"/>
          <w:szCs w:val="18"/>
        </w:rPr>
        <w:t>přímo dotčenému správnímu orgánu, který poplatek vyměřil. Z uvedeného důvodu je Zhotovitel povinen předmětný poplatek neplatit a výzvu k jeho uhrazení neodkladně postoupit Objednateli</w:t>
      </w:r>
      <w:r w:rsidRPr="009C15A0">
        <w:rPr>
          <w:rFonts w:eastAsia="Times New Roman" w:cs="Times New Roman"/>
          <w:sz w:val="18"/>
          <w:szCs w:val="18"/>
          <w:lang w:eastAsia="cs-CZ"/>
        </w:rPr>
        <w:t>.</w:t>
      </w:r>
    </w:p>
    <w:p w:rsidR="00C90D9A" w:rsidRPr="009C15A0" w:rsidRDefault="00C90D9A" w:rsidP="009C15A0">
      <w:pPr>
        <w:widowControl w:val="0"/>
        <w:numPr>
          <w:ilvl w:val="1"/>
          <w:numId w:val="27"/>
        </w:numPr>
        <w:autoSpaceDE w:val="0"/>
        <w:autoSpaceDN w:val="0"/>
        <w:spacing w:after="120" w:line="240" w:lineRule="auto"/>
        <w:ind w:left="641" w:hanging="357"/>
        <w:jc w:val="both"/>
        <w:rPr>
          <w:rFonts w:eastAsia="Times New Roman" w:cs="Times New Roman"/>
          <w:sz w:val="18"/>
          <w:szCs w:val="18"/>
          <w:lang w:eastAsia="cs-CZ"/>
        </w:rPr>
      </w:pPr>
      <w:r w:rsidRPr="009C15A0">
        <w:rPr>
          <w:rFonts w:eastAsia="Times New Roman" w:cs="Times New Roman"/>
          <w:sz w:val="18"/>
          <w:szCs w:val="18"/>
          <w:lang w:eastAsia="cs-CZ"/>
        </w:rPr>
        <w:t>Dokumentace pro územní řízení bude zpracována v souladu s vyhláškou č. 499/2006 Sb., o dokumentaci staveb, ve znění pozdějších předpisů, a se Směrnicí GŘ SŽ. 11/2006 „Dokumentace pro přípravu staveb na železničních drahách celostátních a regionálních“</w:t>
      </w:r>
      <w:r w:rsidRPr="009C15A0">
        <w:rPr>
          <w:rFonts w:eastAsia="Times New Roman" w:cs="Times New Roman"/>
          <w:color w:val="000000"/>
          <w:sz w:val="18"/>
          <w:szCs w:val="18"/>
          <w:lang w:eastAsia="cs-CZ"/>
        </w:rPr>
        <w:t xml:space="preserve">, v platném znění, </w:t>
      </w:r>
      <w:r w:rsidRPr="009C15A0">
        <w:rPr>
          <w:rFonts w:eastAsia="Times New Roman" w:cs="Times New Roman"/>
          <w:sz w:val="18"/>
          <w:szCs w:val="18"/>
          <w:lang w:eastAsia="cs-CZ"/>
        </w:rPr>
        <w:t>dle platných předpisů a technických norem a v souladu s Technickými kvalitativními podmínkami staveb státních drah. V případě rozdílů mezi vyhláškou č. 499/2006 Sb. a Směrnicí č. 11/2006 platí ustanovení vyhlášky č. 499/2006 Sb.</w:t>
      </w:r>
    </w:p>
    <w:p w:rsidR="00C90D9A" w:rsidRPr="009C15A0" w:rsidRDefault="00C90D9A" w:rsidP="009C15A0">
      <w:pPr>
        <w:widowControl w:val="0"/>
        <w:numPr>
          <w:ilvl w:val="1"/>
          <w:numId w:val="27"/>
        </w:numPr>
        <w:autoSpaceDE w:val="0"/>
        <w:autoSpaceDN w:val="0"/>
        <w:spacing w:after="120" w:line="240" w:lineRule="auto"/>
        <w:ind w:left="641" w:hanging="357"/>
        <w:jc w:val="both"/>
        <w:rPr>
          <w:rFonts w:eastAsia="Times New Roman" w:cs="Times New Roman"/>
          <w:sz w:val="18"/>
          <w:szCs w:val="18"/>
          <w:lang w:eastAsia="cs-CZ"/>
        </w:rPr>
      </w:pPr>
      <w:r w:rsidRPr="009C15A0">
        <w:rPr>
          <w:rFonts w:eastAsia="Times New Roman" w:cs="Times New Roman"/>
          <w:sz w:val="18"/>
          <w:szCs w:val="18"/>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5" w:history="1">
        <w:r w:rsidRPr="009C15A0">
          <w:rPr>
            <w:rFonts w:eastAsia="Times New Roman" w:cs="Times New Roman"/>
            <w:color w:val="0000FF"/>
            <w:sz w:val="18"/>
            <w:szCs w:val="18"/>
            <w:u w:val="single"/>
            <w:lang w:eastAsia="cs-CZ"/>
          </w:rPr>
          <w:t>http://www.sfdi.cz/pravidla-metodiky-a-ceniky/metodiky/</w:t>
        </w:r>
      </w:hyperlink>
      <w:r w:rsidRPr="009C15A0">
        <w:rPr>
          <w:rFonts w:eastAsia="Times New Roman" w:cs="Times New Roman"/>
          <w:sz w:val="18"/>
          <w:szCs w:val="18"/>
          <w:lang w:eastAsia="cs-CZ"/>
        </w:rPr>
        <w:t>.</w:t>
      </w:r>
    </w:p>
    <w:p w:rsidR="00C90D9A" w:rsidRPr="009C15A0" w:rsidRDefault="00C90D9A" w:rsidP="009C15A0">
      <w:pPr>
        <w:widowControl w:val="0"/>
        <w:numPr>
          <w:ilvl w:val="1"/>
          <w:numId w:val="27"/>
        </w:numPr>
        <w:autoSpaceDE w:val="0"/>
        <w:autoSpaceDN w:val="0"/>
        <w:spacing w:after="120" w:line="240" w:lineRule="auto"/>
        <w:ind w:left="641" w:hanging="357"/>
        <w:jc w:val="both"/>
        <w:rPr>
          <w:rFonts w:eastAsia="Times New Roman" w:cs="Times New Roman"/>
          <w:sz w:val="18"/>
          <w:szCs w:val="18"/>
          <w:lang w:eastAsia="cs-CZ"/>
        </w:rPr>
      </w:pPr>
      <w:r w:rsidRPr="009C15A0">
        <w:rPr>
          <w:rFonts w:eastAsia="Times New Roman" w:cs="Times New Roman"/>
          <w:sz w:val="18"/>
          <w:szCs w:val="18"/>
          <w:lang w:eastAsia="cs-CZ"/>
        </w:rPr>
        <w:t xml:space="preserve">Dokumentace pro územní řízení </w:t>
      </w:r>
      <w:r w:rsidRPr="009C15A0">
        <w:rPr>
          <w:rFonts w:eastAsia="Times New Roman" w:cs="Times New Roman"/>
          <w:bCs/>
          <w:iCs/>
          <w:sz w:val="18"/>
          <w:szCs w:val="18"/>
          <w:lang w:eastAsia="cs-CZ"/>
        </w:rPr>
        <w:t xml:space="preserve">musí obsahovat formuláře vzor 80, 81 a 83 </w:t>
      </w:r>
      <w:r w:rsidRPr="009C15A0">
        <w:rPr>
          <w:rFonts w:eastAsia="Times New Roman" w:cs="Times New Roman"/>
          <w:sz w:val="18"/>
          <w:szCs w:val="18"/>
          <w:lang w:eastAsia="cs-CZ"/>
        </w:rPr>
        <w:t xml:space="preserve">Směrnice </w:t>
      </w:r>
      <w:r w:rsidRPr="009C15A0">
        <w:rPr>
          <w:rFonts w:eastAsia="Times New Roman" w:cs="Times New Roman"/>
          <w:color w:val="000000"/>
          <w:sz w:val="18"/>
          <w:szCs w:val="18"/>
          <w:lang w:eastAsia="cs-CZ"/>
        </w:rPr>
        <w:t xml:space="preserve">MD ČR č. V-2/2012, upravující postupy Ministerstva dopravy, investorských organizací a Státního fondu dopravní infrastruktury v průběhu přípravy a realizace investičních a neinvestičních akcí dopravní infrastruktury, financovaných bez účasti státního rozpočtu, </w:t>
      </w:r>
      <w:r w:rsidRPr="009C15A0">
        <w:rPr>
          <w:rFonts w:eastAsia="Times New Roman" w:cs="Times New Roman"/>
          <w:sz w:val="18"/>
          <w:szCs w:val="18"/>
          <w:lang w:eastAsia="cs-CZ"/>
        </w:rPr>
        <w:t>v platném znění.</w:t>
      </w:r>
    </w:p>
    <w:p w:rsidR="00C90D9A" w:rsidRPr="009C15A0" w:rsidRDefault="00C90D9A" w:rsidP="009C15A0">
      <w:pPr>
        <w:widowControl w:val="0"/>
        <w:numPr>
          <w:ilvl w:val="1"/>
          <w:numId w:val="27"/>
        </w:numPr>
        <w:autoSpaceDE w:val="0"/>
        <w:autoSpaceDN w:val="0"/>
        <w:spacing w:after="120" w:line="240" w:lineRule="auto"/>
        <w:ind w:left="641" w:hanging="357"/>
        <w:jc w:val="both"/>
        <w:rPr>
          <w:rFonts w:eastAsia="Times New Roman" w:cs="Times New Roman"/>
          <w:sz w:val="18"/>
          <w:szCs w:val="18"/>
          <w:lang w:eastAsia="cs-CZ"/>
        </w:rPr>
      </w:pPr>
      <w:r w:rsidRPr="009C15A0">
        <w:rPr>
          <w:rFonts w:eastAsia="Times New Roman" w:cs="Times New Roman"/>
          <w:sz w:val="18"/>
          <w:szCs w:val="18"/>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rsidR="00C90D9A" w:rsidRPr="009C15A0" w:rsidRDefault="00C90D9A" w:rsidP="009C15A0">
      <w:pPr>
        <w:widowControl w:val="0"/>
        <w:autoSpaceDE w:val="0"/>
        <w:autoSpaceDN w:val="0"/>
        <w:spacing w:after="120" w:line="240" w:lineRule="auto"/>
        <w:ind w:left="641"/>
        <w:jc w:val="both"/>
        <w:rPr>
          <w:rFonts w:eastAsia="Times New Roman" w:cs="Times New Roman"/>
          <w:sz w:val="18"/>
          <w:szCs w:val="18"/>
          <w:lang w:eastAsia="cs-CZ"/>
        </w:rPr>
      </w:pPr>
      <w:r w:rsidRPr="009C15A0">
        <w:rPr>
          <w:rFonts w:eastAsia="Times New Roman" w:cs="Times New Roman"/>
          <w:sz w:val="18"/>
          <w:szCs w:val="18"/>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rsidR="00C90D9A" w:rsidRPr="009C15A0" w:rsidRDefault="00C90D9A" w:rsidP="009C15A0">
      <w:pPr>
        <w:widowControl w:val="0"/>
        <w:numPr>
          <w:ilvl w:val="1"/>
          <w:numId w:val="27"/>
        </w:numPr>
        <w:autoSpaceDE w:val="0"/>
        <w:autoSpaceDN w:val="0"/>
        <w:spacing w:after="120" w:line="240" w:lineRule="auto"/>
        <w:ind w:left="641" w:hanging="357"/>
        <w:jc w:val="both"/>
        <w:rPr>
          <w:rFonts w:eastAsia="Times New Roman" w:cs="Times New Roman"/>
          <w:sz w:val="18"/>
          <w:szCs w:val="18"/>
          <w:lang w:eastAsia="cs-CZ"/>
        </w:rPr>
      </w:pPr>
      <w:r w:rsidRPr="009C15A0">
        <w:rPr>
          <w:rFonts w:eastAsia="Times New Roman" w:cs="Times New Roman"/>
          <w:sz w:val="18"/>
          <w:szCs w:val="18"/>
          <w:lang w:eastAsia="cs-CZ"/>
        </w:rPr>
        <w:t>Bližší specifikace rozsahu předmětu plnění je obsažena ve Všeobecných technických podmínkách, které tvoří část obsahu této Smlouvy a které jsou Přílohou č. 3 Smlouvy.</w:t>
      </w: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4F0093" w:rsidRDefault="004F0093" w:rsidP="004F0093">
      <w:pPr>
        <w:pStyle w:val="Nadpisbezsl1-1"/>
      </w:pPr>
      <w:r>
        <w:lastRenderedPageBreak/>
        <w:t>Příloha č. 2</w:t>
      </w:r>
    </w:p>
    <w:p w:rsidR="004F0093" w:rsidRDefault="004F0093" w:rsidP="004F0093">
      <w:pPr>
        <w:pStyle w:val="Nadpisbezsl1-2"/>
      </w:pPr>
      <w:r>
        <w:t>Obchodní podmínky</w:t>
      </w:r>
    </w:p>
    <w:p w:rsidR="004F0093" w:rsidRDefault="004F0093" w:rsidP="004F0093">
      <w:pPr>
        <w:pStyle w:val="Nadpisbezsl1-2"/>
      </w:pPr>
    </w:p>
    <w:p w:rsidR="004F0093" w:rsidRDefault="000F08ED" w:rsidP="004F0093">
      <w:pPr>
        <w:pStyle w:val="Nadpisbezsl1-2"/>
      </w:pPr>
      <w:r>
        <w:t>OP/</w:t>
      </w:r>
      <w:r w:rsidR="0008069A">
        <w:t>DUR/</w:t>
      </w:r>
      <w:r w:rsidR="00A46CAC">
        <w:t>7/22</w:t>
      </w:r>
      <w:r w:rsidR="004F0093">
        <w:t xml:space="preserve"> </w:t>
      </w:r>
    </w:p>
    <w:p w:rsidR="004F0093" w:rsidRDefault="004F0093" w:rsidP="00AB4F25">
      <w:pPr>
        <w:pStyle w:val="Textbezodsazen"/>
      </w:pPr>
    </w:p>
    <w:p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rsidR="00AB4F25" w:rsidRDefault="00AB4F25" w:rsidP="00AB4F25">
      <w:pPr>
        <w:pStyle w:val="Textbezodsazen"/>
      </w:pPr>
    </w:p>
    <w:p w:rsidR="004F0093" w:rsidRDefault="004F0093" w:rsidP="00F762A8">
      <w:pPr>
        <w:pStyle w:val="Nadpisbezsl1-1"/>
        <w:sectPr w:rsidR="004F0093"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3</w:t>
      </w:r>
    </w:p>
    <w:p w:rsidR="004F0093" w:rsidRDefault="004F0093" w:rsidP="004F0093">
      <w:pPr>
        <w:pStyle w:val="Nadpisbezsl1-2"/>
      </w:pPr>
      <w:r>
        <w:t xml:space="preserve">Technické podmínky: </w:t>
      </w:r>
    </w:p>
    <w:p w:rsidR="004F0093" w:rsidRDefault="004F0093" w:rsidP="004F0093">
      <w:pPr>
        <w:pStyle w:val="Nadpisbezsl1-1"/>
      </w:pPr>
    </w:p>
    <w:p w:rsidR="004F0093" w:rsidRDefault="004F0093" w:rsidP="004F0093">
      <w:pPr>
        <w:pStyle w:val="Nadpisbezsl1-2"/>
      </w:pPr>
      <w:r>
        <w:t>a)</w:t>
      </w:r>
      <w:r>
        <w:tab/>
        <w:t xml:space="preserve">Technické kvalitativní podmínky staveb státních drah (TKP Staveb) </w:t>
      </w:r>
    </w:p>
    <w:p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4F0093" w:rsidRDefault="004F0093" w:rsidP="004F0093">
      <w:pPr>
        <w:pStyle w:val="Nadpisbezsl1-2"/>
      </w:pPr>
      <w:r>
        <w:t>b)</w:t>
      </w:r>
      <w:r>
        <w:tab/>
        <w:t xml:space="preserve">Všeobecné technické podmínky </w:t>
      </w:r>
    </w:p>
    <w:p w:rsidR="000F08ED" w:rsidRDefault="000F08ED" w:rsidP="004F0093">
      <w:pPr>
        <w:pStyle w:val="Textbezslovn"/>
      </w:pPr>
      <w:r w:rsidRPr="000F08ED">
        <w:t>VTP/DOKUMENTACE/0</w:t>
      </w:r>
      <w:r w:rsidR="00A46CAC">
        <w:t>4</w:t>
      </w:r>
      <w:r w:rsidRPr="000F08ED">
        <w:t>/21</w:t>
      </w:r>
    </w:p>
    <w:p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rsidR="004F0093" w:rsidRDefault="004F0093" w:rsidP="004F0093">
      <w:pPr>
        <w:pStyle w:val="Nadpisbezsl1-2"/>
      </w:pPr>
      <w:r>
        <w:t>c)</w:t>
      </w:r>
      <w:r>
        <w:tab/>
        <w:t xml:space="preserve">Zvláštní technické podmínky </w:t>
      </w:r>
    </w:p>
    <w:p w:rsidR="0008069A" w:rsidRDefault="0008069A" w:rsidP="0008069A">
      <w:pPr>
        <w:pStyle w:val="Textbezslovn"/>
        <w:jc w:val="left"/>
      </w:pPr>
      <w:r w:rsidRPr="00D74256">
        <w:t xml:space="preserve">ze dne </w:t>
      </w:r>
      <w:r w:rsidR="00D74256" w:rsidRPr="00D74256">
        <w:t>6.</w:t>
      </w:r>
      <w:r w:rsidR="00D74256">
        <w:t xml:space="preserve"> </w:t>
      </w:r>
      <w:r w:rsidR="00D74256" w:rsidRPr="00D74256">
        <w:t>4</w:t>
      </w:r>
      <w:r w:rsidR="00567A59" w:rsidRPr="00D74256">
        <w:t>.</w:t>
      </w:r>
      <w:r w:rsidR="00D74256">
        <w:t xml:space="preserve"> </w:t>
      </w:r>
      <w:r w:rsidR="00D74256" w:rsidRPr="00D74256">
        <w:t>2022</w:t>
      </w:r>
      <w:r w:rsidR="00567A59" w:rsidRPr="00D74256">
        <w:t xml:space="preserve"> + přílohy</w:t>
      </w:r>
    </w:p>
    <w:p w:rsidR="004F0093" w:rsidRDefault="0008069A" w:rsidP="004F0093">
      <w:pPr>
        <w:pStyle w:val="Textbezslovn"/>
        <w:jc w:val="left"/>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rsidR="004F0093" w:rsidRDefault="004F0093" w:rsidP="004F0093">
      <w:pPr>
        <w:pStyle w:val="Textbezslovn"/>
        <w:jc w:val="left"/>
      </w:pPr>
    </w:p>
    <w:p w:rsidR="004F0093" w:rsidRDefault="004F0093" w:rsidP="00380C0F">
      <w:pPr>
        <w:pStyle w:val="Textbezodsazen"/>
      </w:pPr>
    </w:p>
    <w:p w:rsidR="004F0093" w:rsidRDefault="004F0093" w:rsidP="00380C0F">
      <w:pPr>
        <w:pStyle w:val="Textbezodsazen"/>
      </w:pPr>
    </w:p>
    <w:p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4</w:t>
      </w:r>
    </w:p>
    <w:p w:rsidR="004F0093" w:rsidRDefault="004F0093" w:rsidP="004F0093">
      <w:pPr>
        <w:pStyle w:val="Nadpisbezsl1-2"/>
      </w:pPr>
      <w:r>
        <w:t>Rozpis Ceny Díla</w:t>
      </w:r>
    </w:p>
    <w:p w:rsidR="0008069A" w:rsidRDefault="00C90D9A" w:rsidP="0008069A">
      <w:pPr>
        <w:pStyle w:val="Textbezodsazen"/>
      </w:pPr>
      <w:r>
        <w:t xml:space="preserve">Cena za zpracování </w:t>
      </w:r>
      <w:r w:rsidR="0008069A">
        <w:t>DUR:</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rsidTr="0008069A">
        <w:tc>
          <w:tcPr>
            <w:tcW w:w="2909" w:type="dxa"/>
            <w:tcBorders>
              <w:top w:val="single" w:sz="4" w:space="0" w:color="auto"/>
              <w:bottom w:val="single" w:sz="4" w:space="0" w:color="auto"/>
            </w:tcBorders>
            <w:shd w:val="clear" w:color="auto" w:fill="E7E6E6" w:themeFill="background2"/>
          </w:tcPr>
          <w:p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rsidR="0008069A" w:rsidRPr="00236DCC" w:rsidRDefault="0008069A" w:rsidP="006A7AF8">
            <w:pPr>
              <w:pStyle w:val="Textbezodsazen"/>
              <w:rPr>
                <w:rStyle w:val="Tun"/>
              </w:rPr>
            </w:pPr>
            <w:r w:rsidRPr="00236DCC">
              <w:rPr>
                <w:rStyle w:val="Tun"/>
              </w:rPr>
              <w:t>Cena Díla (s DPH)</w:t>
            </w:r>
          </w:p>
        </w:tc>
      </w:tr>
      <w:tr w:rsidR="0008069A" w:rsidRPr="00236DCC" w:rsidTr="0008069A">
        <w:tc>
          <w:tcPr>
            <w:tcW w:w="2909" w:type="dxa"/>
            <w:tcBorders>
              <w:top w:val="single" w:sz="4" w:space="0" w:color="auto"/>
            </w:tcBorders>
          </w:tcPr>
          <w:p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236DCC" w:rsidTr="0008069A">
        <w:tc>
          <w:tcPr>
            <w:tcW w:w="8730" w:type="dxa"/>
            <w:gridSpan w:val="3"/>
          </w:tcPr>
          <w:p w:rsidR="0008069A" w:rsidRPr="00236DCC" w:rsidRDefault="0008069A" w:rsidP="006A7AF8">
            <w:pPr>
              <w:pStyle w:val="Textbezodsazen"/>
              <w:rPr>
                <w:b/>
              </w:rPr>
            </w:pPr>
          </w:p>
        </w:tc>
      </w:tr>
    </w:tbl>
    <w:p w:rsidR="0008069A" w:rsidRDefault="0008069A" w:rsidP="0008069A">
      <w:pPr>
        <w:pStyle w:val="Textbezodsazen"/>
      </w:pPr>
      <w:r>
        <w:t>Cenová kalkulace je součástí Nabídky.</w:t>
      </w:r>
    </w:p>
    <w:p w:rsidR="0008069A" w:rsidRPr="00E56550" w:rsidRDefault="0008069A" w:rsidP="0008069A">
      <w:pPr>
        <w:pStyle w:val="Nadpisbezsl1-2"/>
        <w:rPr>
          <w:rStyle w:val="Tun-ZRUIT"/>
          <w:b w:val="0"/>
        </w:rPr>
      </w:pPr>
      <w:r w:rsidRPr="00236DCC">
        <w:rPr>
          <w:rStyle w:val="Tun-ZRUIT"/>
        </w:rPr>
        <w:t xml:space="preserve">Rozpis </w:t>
      </w:r>
      <w:r>
        <w:rPr>
          <w:rStyle w:val="Tun-ZRUIT"/>
        </w:rPr>
        <w:t xml:space="preserve">částí </w:t>
      </w:r>
      <w:r w:rsidRPr="00236DCC">
        <w:rPr>
          <w:rStyle w:val="Tun-ZRUIT"/>
        </w:rPr>
        <w:t xml:space="preserve">Ceny Díla </w:t>
      </w:r>
      <w:r>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08069A" w:rsidRPr="00B72613" w:rsidTr="006A7AF8">
        <w:tc>
          <w:tcPr>
            <w:tcW w:w="4588" w:type="dxa"/>
            <w:shd w:val="clear" w:color="auto" w:fill="E7E6E6" w:themeFill="background2"/>
          </w:tcPr>
          <w:p w:rsidR="0008069A" w:rsidRPr="00B72613" w:rsidRDefault="0008069A" w:rsidP="006A7AF8">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rsidR="0008069A" w:rsidRPr="00B72613" w:rsidRDefault="0008069A" w:rsidP="006A7AF8">
            <w:pPr>
              <w:pStyle w:val="Textbezodsazen"/>
              <w:jc w:val="center"/>
              <w:rPr>
                <w:rStyle w:val="Tun"/>
              </w:rPr>
            </w:pPr>
            <w:r>
              <w:rPr>
                <w:rStyle w:val="Tun"/>
              </w:rPr>
              <w:t>Část ceny díla k fakturaci v %</w:t>
            </w:r>
          </w:p>
        </w:tc>
      </w:tr>
      <w:tr w:rsidR="0008069A" w:rsidRPr="00B72613" w:rsidTr="006A7AF8">
        <w:tc>
          <w:tcPr>
            <w:tcW w:w="4588" w:type="dxa"/>
            <w:vAlign w:val="center"/>
          </w:tcPr>
          <w:p w:rsidR="0008069A" w:rsidRPr="00C90D9A" w:rsidRDefault="0008069A" w:rsidP="006A7AF8">
            <w:pPr>
              <w:pStyle w:val="Textbezodsazen"/>
              <w:jc w:val="left"/>
              <w:rPr>
                <w:rStyle w:val="Tun"/>
              </w:rPr>
            </w:pPr>
            <w:r w:rsidRPr="00C90D9A">
              <w:rPr>
                <w:rStyle w:val="Tun"/>
              </w:rPr>
              <w:t>1. Dílčí etapa</w:t>
            </w:r>
          </w:p>
        </w:tc>
        <w:tc>
          <w:tcPr>
            <w:tcW w:w="4309" w:type="dxa"/>
            <w:vAlign w:val="center"/>
          </w:tcPr>
          <w:p w:rsidR="0008069A" w:rsidRPr="009C15A0" w:rsidRDefault="009C15A0" w:rsidP="006A7AF8">
            <w:pPr>
              <w:pStyle w:val="Textbezodsazen"/>
              <w:jc w:val="center"/>
              <w:rPr>
                <w:rStyle w:val="Tun"/>
                <w:b w:val="0"/>
              </w:rPr>
            </w:pPr>
            <w:r w:rsidRPr="009C15A0">
              <w:rPr>
                <w:rStyle w:val="Tun"/>
                <w:b w:val="0"/>
              </w:rPr>
              <w:t>80 % ceny díla</w:t>
            </w:r>
          </w:p>
        </w:tc>
      </w:tr>
      <w:tr w:rsidR="0008069A" w:rsidRPr="00B72613" w:rsidTr="006A7AF8">
        <w:tc>
          <w:tcPr>
            <w:tcW w:w="4588" w:type="dxa"/>
            <w:vAlign w:val="center"/>
          </w:tcPr>
          <w:p w:rsidR="0008069A" w:rsidRPr="00C90D9A" w:rsidRDefault="0008069A" w:rsidP="006A7AF8">
            <w:pPr>
              <w:pStyle w:val="Textbezodsazen"/>
              <w:jc w:val="left"/>
              <w:rPr>
                <w:rStyle w:val="Tun"/>
              </w:rPr>
            </w:pPr>
            <w:r w:rsidRPr="00C90D9A">
              <w:rPr>
                <w:rStyle w:val="Tun"/>
              </w:rPr>
              <w:t>2. Dílčí etapa</w:t>
            </w:r>
          </w:p>
        </w:tc>
        <w:tc>
          <w:tcPr>
            <w:tcW w:w="4309" w:type="dxa"/>
            <w:vAlign w:val="center"/>
          </w:tcPr>
          <w:p w:rsidR="0008069A" w:rsidRPr="00C90D9A" w:rsidRDefault="009C15A0" w:rsidP="006A7AF8">
            <w:pPr>
              <w:pStyle w:val="Textbezodsazen"/>
              <w:jc w:val="center"/>
              <w:rPr>
                <w:rStyle w:val="Tun"/>
              </w:rPr>
            </w:pPr>
            <w:r>
              <w:t xml:space="preserve">20 </w:t>
            </w:r>
            <w:r w:rsidR="00C90D9A" w:rsidRPr="00C90D9A">
              <w:t>% ceny díla</w:t>
            </w:r>
          </w:p>
        </w:tc>
      </w:tr>
    </w:tbl>
    <w:p w:rsidR="0008069A" w:rsidRDefault="0008069A" w:rsidP="004F0093">
      <w:pPr>
        <w:pStyle w:val="Textbezodsazen"/>
      </w:pPr>
    </w:p>
    <w:p w:rsidR="004F0093" w:rsidRDefault="004F0093" w:rsidP="00740EE9">
      <w:pPr>
        <w:pStyle w:val="Textbezodsazen"/>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rsidR="00740EE9" w:rsidRDefault="00740EE9" w:rsidP="00740EE9">
      <w:pPr>
        <w:pStyle w:val="Nadpisbezsl1-1"/>
      </w:pPr>
      <w:r>
        <w:lastRenderedPageBreak/>
        <w:t>Příloha č. 5</w:t>
      </w:r>
    </w:p>
    <w:p w:rsidR="00740EE9" w:rsidRDefault="00740EE9" w:rsidP="00740EE9">
      <w:pPr>
        <w:pStyle w:val="Nadpisbezsl1-2"/>
      </w:pPr>
      <w:r>
        <w:t>Harmonogram plnění</w:t>
      </w:r>
      <w:r w:rsidR="0008069A">
        <w:t xml:space="preserve"> </w:t>
      </w:r>
    </w:p>
    <w:p w:rsidR="00C90D9A" w:rsidRPr="009C15A0" w:rsidRDefault="00C90D9A" w:rsidP="00C90D9A">
      <w:pPr>
        <w:numPr>
          <w:ilvl w:val="0"/>
          <w:numId w:val="28"/>
        </w:numPr>
        <w:spacing w:after="0" w:line="240" w:lineRule="auto"/>
        <w:rPr>
          <w:rFonts w:eastAsia="Times New Roman" w:cs="Times New Roman"/>
          <w:b/>
          <w:i/>
          <w:sz w:val="18"/>
          <w:szCs w:val="18"/>
          <w:u w:val="single"/>
          <w:lang w:eastAsia="cs-CZ"/>
        </w:rPr>
      </w:pPr>
      <w:r w:rsidRPr="009C15A0">
        <w:rPr>
          <w:rFonts w:eastAsia="Times New Roman" w:cs="Times New Roman"/>
          <w:b/>
          <w:i/>
          <w:sz w:val="18"/>
          <w:szCs w:val="18"/>
          <w:u w:val="single"/>
          <w:lang w:eastAsia="cs-CZ"/>
        </w:rPr>
        <w:t>Dílčí etapa:</w:t>
      </w:r>
    </w:p>
    <w:p w:rsidR="00C90D9A" w:rsidRPr="009C15A0" w:rsidRDefault="00C90D9A" w:rsidP="00C90D9A">
      <w:pPr>
        <w:spacing w:after="0" w:line="240" w:lineRule="auto"/>
        <w:ind w:left="786"/>
        <w:rPr>
          <w:rFonts w:eastAsia="Times New Roman" w:cs="Times New Roman"/>
          <w:b/>
          <w:i/>
          <w:sz w:val="18"/>
          <w:szCs w:val="18"/>
          <w:u w:val="single"/>
          <w:lang w:eastAsia="cs-CZ"/>
        </w:rPr>
      </w:pPr>
    </w:p>
    <w:p w:rsidR="00C90D9A" w:rsidRPr="009C15A0" w:rsidRDefault="00C90D9A" w:rsidP="00C90D9A">
      <w:pPr>
        <w:spacing w:after="0" w:line="240" w:lineRule="auto"/>
        <w:ind w:left="426"/>
        <w:jc w:val="both"/>
        <w:rPr>
          <w:rFonts w:eastAsia="Times New Roman" w:cs="Times New Roman"/>
          <w:sz w:val="18"/>
          <w:szCs w:val="18"/>
          <w:lang w:eastAsia="cs-CZ"/>
        </w:rPr>
      </w:pPr>
      <w:r w:rsidRPr="009C15A0">
        <w:rPr>
          <w:rFonts w:eastAsia="Times New Roman" w:cs="Times New Roman"/>
          <w:sz w:val="18"/>
          <w:szCs w:val="18"/>
          <w:lang w:eastAsia="cs-CZ"/>
        </w:rPr>
        <w:t>Předmět díla v rozsahu – DUR k připomínkám včetně soupisu prací</w:t>
      </w:r>
    </w:p>
    <w:p w:rsidR="00C90D9A" w:rsidRPr="009C15A0" w:rsidRDefault="00C90D9A" w:rsidP="00C90D9A">
      <w:pPr>
        <w:spacing w:after="0" w:line="240" w:lineRule="auto"/>
        <w:ind w:left="426"/>
        <w:jc w:val="both"/>
        <w:rPr>
          <w:rFonts w:eastAsia="Times New Roman" w:cs="Times New Roman"/>
          <w:b/>
          <w:sz w:val="18"/>
          <w:szCs w:val="18"/>
          <w:lang w:eastAsia="cs-CZ"/>
        </w:rPr>
      </w:pPr>
      <w:r w:rsidRPr="009C15A0">
        <w:rPr>
          <w:rFonts w:eastAsia="Times New Roman" w:cs="Times New Roman"/>
          <w:sz w:val="18"/>
          <w:szCs w:val="18"/>
          <w:lang w:eastAsia="cs-CZ"/>
        </w:rPr>
        <w:t xml:space="preserve">- bude dokončeno a předáno </w:t>
      </w:r>
      <w:r w:rsidR="000D1F0D" w:rsidRPr="009C15A0">
        <w:rPr>
          <w:rFonts w:eastAsia="Times New Roman" w:cs="Times New Roman"/>
          <w:b/>
          <w:sz w:val="18"/>
          <w:szCs w:val="18"/>
          <w:lang w:eastAsia="cs-CZ"/>
        </w:rPr>
        <w:t>do 9</w:t>
      </w:r>
      <w:r w:rsidRPr="009C15A0">
        <w:rPr>
          <w:rFonts w:eastAsia="Times New Roman" w:cs="Times New Roman"/>
          <w:b/>
          <w:sz w:val="18"/>
          <w:szCs w:val="18"/>
          <w:lang w:eastAsia="cs-CZ"/>
        </w:rPr>
        <w:t xml:space="preserve"> měsíců od nabytí účinnosti smlouvy</w:t>
      </w:r>
      <w:r w:rsidR="007D6F32">
        <w:rPr>
          <w:rFonts w:eastAsia="Times New Roman" w:cs="Times New Roman"/>
          <w:b/>
          <w:sz w:val="18"/>
          <w:szCs w:val="18"/>
          <w:lang w:eastAsia="cs-CZ"/>
        </w:rPr>
        <w:t>.</w:t>
      </w:r>
    </w:p>
    <w:p w:rsidR="00C90D9A" w:rsidRPr="009C15A0" w:rsidRDefault="00C90D9A" w:rsidP="00C90D9A">
      <w:pPr>
        <w:spacing w:after="0" w:line="240" w:lineRule="auto"/>
        <w:ind w:left="426"/>
        <w:jc w:val="both"/>
        <w:rPr>
          <w:rFonts w:eastAsia="Times New Roman" w:cs="Times New Roman"/>
          <w:b/>
          <w:sz w:val="18"/>
          <w:szCs w:val="18"/>
          <w:lang w:eastAsia="cs-CZ"/>
        </w:rPr>
      </w:pPr>
    </w:p>
    <w:p w:rsidR="00C90D9A" w:rsidRPr="009C15A0" w:rsidRDefault="009C15A0" w:rsidP="00C90D9A">
      <w:pPr>
        <w:spacing w:after="0" w:line="240" w:lineRule="auto"/>
        <w:ind w:left="426"/>
        <w:jc w:val="both"/>
        <w:rPr>
          <w:rFonts w:eastAsia="Times New Roman" w:cs="Times New Roman"/>
          <w:sz w:val="18"/>
          <w:szCs w:val="18"/>
          <w:lang w:eastAsia="cs-CZ"/>
        </w:rPr>
      </w:pPr>
      <w:r w:rsidRPr="009C15A0">
        <w:rPr>
          <w:rFonts w:eastAsia="Times New Roman" w:cs="Times New Roman"/>
          <w:sz w:val="18"/>
          <w:szCs w:val="18"/>
          <w:lang w:eastAsia="cs-CZ"/>
        </w:rPr>
        <w:t xml:space="preserve">Fakturováno bude </w:t>
      </w:r>
      <w:r w:rsidRPr="009C15A0">
        <w:rPr>
          <w:rFonts w:eastAsia="Times New Roman" w:cs="Times New Roman"/>
          <w:b/>
          <w:sz w:val="18"/>
          <w:szCs w:val="18"/>
          <w:lang w:eastAsia="cs-CZ"/>
        </w:rPr>
        <w:t xml:space="preserve">80 % </w:t>
      </w:r>
      <w:r w:rsidRPr="009C15A0">
        <w:rPr>
          <w:rFonts w:eastAsia="Times New Roman" w:cs="Times New Roman"/>
          <w:sz w:val="18"/>
          <w:szCs w:val="18"/>
          <w:lang w:eastAsia="cs-CZ"/>
        </w:rPr>
        <w:t>ceny díla za zpracování DUR.</w:t>
      </w:r>
    </w:p>
    <w:p w:rsidR="009C15A0" w:rsidRPr="009C15A0" w:rsidRDefault="009C15A0" w:rsidP="00C90D9A">
      <w:pPr>
        <w:spacing w:after="0" w:line="240" w:lineRule="auto"/>
        <w:ind w:left="426"/>
        <w:jc w:val="both"/>
        <w:rPr>
          <w:rFonts w:eastAsia="Times New Roman" w:cs="Times New Roman"/>
          <w:b/>
          <w:sz w:val="18"/>
          <w:szCs w:val="18"/>
          <w:lang w:eastAsia="cs-CZ"/>
        </w:rPr>
      </w:pPr>
    </w:p>
    <w:p w:rsidR="00C90D9A" w:rsidRPr="009C15A0" w:rsidRDefault="00C90D9A" w:rsidP="00C90D9A">
      <w:pPr>
        <w:numPr>
          <w:ilvl w:val="0"/>
          <w:numId w:val="28"/>
        </w:numPr>
        <w:spacing w:after="0" w:line="240" w:lineRule="auto"/>
        <w:jc w:val="both"/>
        <w:rPr>
          <w:rFonts w:eastAsia="Times New Roman" w:cs="Times New Roman"/>
          <w:b/>
          <w:i/>
          <w:sz w:val="18"/>
          <w:szCs w:val="18"/>
          <w:u w:val="single"/>
          <w:lang w:eastAsia="cs-CZ"/>
        </w:rPr>
      </w:pPr>
      <w:r w:rsidRPr="009C15A0">
        <w:rPr>
          <w:rFonts w:eastAsia="Times New Roman" w:cs="Times New Roman"/>
          <w:b/>
          <w:i/>
          <w:sz w:val="18"/>
          <w:szCs w:val="18"/>
          <w:u w:val="single"/>
          <w:lang w:eastAsia="cs-CZ"/>
        </w:rPr>
        <w:t>Dílčí etapa:</w:t>
      </w:r>
    </w:p>
    <w:p w:rsidR="00C90D9A" w:rsidRPr="009C15A0" w:rsidRDefault="00C90D9A" w:rsidP="00C90D9A">
      <w:pPr>
        <w:spacing w:after="0" w:line="240" w:lineRule="auto"/>
        <w:ind w:left="786"/>
        <w:jc w:val="both"/>
        <w:rPr>
          <w:rFonts w:eastAsia="Times New Roman" w:cs="Times New Roman"/>
          <w:b/>
          <w:i/>
          <w:sz w:val="18"/>
          <w:szCs w:val="18"/>
          <w:u w:val="single"/>
          <w:lang w:eastAsia="cs-CZ"/>
        </w:rPr>
      </w:pPr>
    </w:p>
    <w:p w:rsidR="00C90D9A" w:rsidRPr="009C15A0" w:rsidRDefault="00C90D9A" w:rsidP="00C90D9A">
      <w:pPr>
        <w:spacing w:after="0" w:line="240" w:lineRule="auto"/>
        <w:ind w:left="425"/>
        <w:jc w:val="both"/>
        <w:rPr>
          <w:rFonts w:eastAsia="Times New Roman" w:cs="Times New Roman"/>
          <w:sz w:val="18"/>
          <w:szCs w:val="18"/>
          <w:lang w:eastAsia="cs-CZ"/>
        </w:rPr>
      </w:pPr>
      <w:r w:rsidRPr="009C15A0">
        <w:rPr>
          <w:rFonts w:eastAsia="Times New Roman" w:cs="Times New Roman"/>
          <w:sz w:val="18"/>
          <w:szCs w:val="18"/>
          <w:lang w:eastAsia="cs-CZ"/>
        </w:rPr>
        <w:t>Předmět díla v rozsahu  - DUR se zapracovanými připomínkami</w:t>
      </w:r>
    </w:p>
    <w:p w:rsidR="00C90D9A" w:rsidRPr="009C15A0" w:rsidRDefault="00C90D9A" w:rsidP="00C90D9A">
      <w:pPr>
        <w:spacing w:after="0" w:line="240" w:lineRule="auto"/>
        <w:ind w:left="426"/>
        <w:jc w:val="both"/>
        <w:rPr>
          <w:rFonts w:eastAsia="Times New Roman" w:cs="Times New Roman"/>
          <w:b/>
          <w:sz w:val="18"/>
          <w:szCs w:val="18"/>
          <w:lang w:eastAsia="cs-CZ"/>
        </w:rPr>
      </w:pPr>
      <w:r w:rsidRPr="009C15A0">
        <w:rPr>
          <w:rFonts w:eastAsia="Times New Roman" w:cs="Times New Roman"/>
          <w:sz w:val="18"/>
          <w:szCs w:val="18"/>
          <w:lang w:eastAsia="cs-CZ"/>
        </w:rPr>
        <w:t xml:space="preserve">– bude dokončeno a předáno </w:t>
      </w:r>
      <w:r w:rsidR="000D1F0D" w:rsidRPr="009C15A0">
        <w:rPr>
          <w:rFonts w:eastAsia="Times New Roman" w:cs="Times New Roman"/>
          <w:b/>
          <w:sz w:val="18"/>
          <w:szCs w:val="18"/>
          <w:lang w:eastAsia="cs-CZ"/>
        </w:rPr>
        <w:t>do 12</w:t>
      </w:r>
      <w:r w:rsidRPr="009C15A0">
        <w:rPr>
          <w:rFonts w:eastAsia="Times New Roman" w:cs="Times New Roman"/>
          <w:b/>
          <w:sz w:val="18"/>
          <w:szCs w:val="18"/>
          <w:lang w:eastAsia="cs-CZ"/>
        </w:rPr>
        <w:t xml:space="preserve"> měsíců od nabytí účinnosti smlouvy</w:t>
      </w:r>
      <w:r w:rsidR="007D6F32">
        <w:rPr>
          <w:rFonts w:eastAsia="Times New Roman" w:cs="Times New Roman"/>
          <w:b/>
          <w:sz w:val="18"/>
          <w:szCs w:val="18"/>
          <w:lang w:eastAsia="cs-CZ"/>
        </w:rPr>
        <w:t>.</w:t>
      </w:r>
    </w:p>
    <w:p w:rsidR="00C90D9A" w:rsidRPr="009C15A0" w:rsidRDefault="00C90D9A" w:rsidP="00C90D9A">
      <w:pPr>
        <w:spacing w:after="0" w:line="240" w:lineRule="auto"/>
        <w:ind w:left="426"/>
        <w:jc w:val="both"/>
        <w:rPr>
          <w:rFonts w:eastAsia="Times New Roman" w:cs="Times New Roman"/>
          <w:b/>
          <w:sz w:val="18"/>
          <w:szCs w:val="18"/>
          <w:lang w:eastAsia="cs-CZ"/>
        </w:rPr>
      </w:pPr>
    </w:p>
    <w:p w:rsidR="00C90D9A" w:rsidRPr="009C15A0" w:rsidRDefault="009C15A0" w:rsidP="009C15A0">
      <w:pPr>
        <w:spacing w:after="0" w:line="240" w:lineRule="auto"/>
        <w:ind w:left="426"/>
        <w:jc w:val="both"/>
        <w:rPr>
          <w:rFonts w:eastAsia="Times New Roman" w:cs="Times New Roman"/>
          <w:b/>
          <w:sz w:val="18"/>
          <w:szCs w:val="18"/>
          <w:lang w:eastAsia="cs-CZ"/>
        </w:rPr>
      </w:pPr>
      <w:r w:rsidRPr="009C15A0">
        <w:rPr>
          <w:rFonts w:eastAsia="Times New Roman" w:cs="Times New Roman"/>
          <w:sz w:val="18"/>
          <w:szCs w:val="18"/>
          <w:lang w:eastAsia="cs-CZ"/>
        </w:rPr>
        <w:t xml:space="preserve">Fakturováno </w:t>
      </w:r>
      <w:r w:rsidR="00C90D9A" w:rsidRPr="009C15A0">
        <w:rPr>
          <w:rFonts w:eastAsia="Times New Roman" w:cs="Times New Roman"/>
          <w:sz w:val="18"/>
          <w:szCs w:val="18"/>
          <w:lang w:eastAsia="cs-CZ"/>
        </w:rPr>
        <w:t xml:space="preserve">bude </w:t>
      </w:r>
      <w:r w:rsidRPr="009C15A0">
        <w:rPr>
          <w:rFonts w:eastAsia="Times New Roman" w:cs="Times New Roman"/>
          <w:b/>
          <w:sz w:val="18"/>
          <w:szCs w:val="18"/>
          <w:lang w:eastAsia="cs-CZ"/>
        </w:rPr>
        <w:t>2</w:t>
      </w:r>
      <w:r w:rsidR="00C90D9A" w:rsidRPr="009C15A0">
        <w:rPr>
          <w:rFonts w:eastAsia="Times New Roman" w:cs="Times New Roman"/>
          <w:b/>
          <w:sz w:val="18"/>
          <w:szCs w:val="18"/>
          <w:lang w:eastAsia="cs-CZ"/>
        </w:rPr>
        <w:t xml:space="preserve">0 </w:t>
      </w:r>
      <w:r w:rsidR="00C90D9A" w:rsidRPr="009C15A0">
        <w:rPr>
          <w:rFonts w:eastAsia="Times New Roman" w:cs="Times New Roman"/>
          <w:sz w:val="18"/>
          <w:szCs w:val="18"/>
          <w:lang w:eastAsia="cs-CZ"/>
        </w:rPr>
        <w:t>% ceny díla za zpracování DUR</w:t>
      </w:r>
      <w:r w:rsidRPr="009C15A0">
        <w:rPr>
          <w:rFonts w:eastAsia="Times New Roman" w:cs="Times New Roman"/>
          <w:sz w:val="18"/>
          <w:szCs w:val="18"/>
          <w:lang w:eastAsia="cs-CZ"/>
        </w:rPr>
        <w:t>.</w:t>
      </w:r>
    </w:p>
    <w:p w:rsidR="00740EE9" w:rsidRPr="009C15A0" w:rsidRDefault="00740EE9" w:rsidP="00740EE9">
      <w:pPr>
        <w:pStyle w:val="Textbezodsazen"/>
      </w:pPr>
    </w:p>
    <w:p w:rsidR="00740EE9" w:rsidRPr="009C15A0" w:rsidRDefault="00740EE9" w:rsidP="00740EE9">
      <w:pPr>
        <w:pStyle w:val="Textbezodsazen"/>
      </w:pPr>
    </w:p>
    <w:p w:rsidR="00C90D9A" w:rsidRPr="009C15A0" w:rsidRDefault="00C90D9A" w:rsidP="00C90D9A">
      <w:pPr>
        <w:spacing w:after="120" w:line="240" w:lineRule="auto"/>
        <w:ind w:left="142"/>
        <w:rPr>
          <w:rFonts w:eastAsia="Times New Roman" w:cs="Times New Roman"/>
          <w:b/>
          <w:sz w:val="18"/>
          <w:szCs w:val="18"/>
          <w:u w:val="single"/>
          <w:lang w:eastAsia="cs-CZ"/>
        </w:rPr>
      </w:pPr>
      <w:r w:rsidRPr="009C15A0">
        <w:rPr>
          <w:rFonts w:eastAsia="Times New Roman" w:cs="Times New Roman"/>
          <w:b/>
          <w:sz w:val="18"/>
          <w:szCs w:val="18"/>
          <w:u w:val="single"/>
          <w:lang w:eastAsia="cs-CZ"/>
        </w:rPr>
        <w:t xml:space="preserve">Způsob plnění: </w:t>
      </w:r>
    </w:p>
    <w:p w:rsidR="00C90D9A" w:rsidRPr="009C15A0" w:rsidRDefault="00C90D9A" w:rsidP="00C90D9A">
      <w:pPr>
        <w:spacing w:after="0" w:line="240" w:lineRule="auto"/>
        <w:ind w:left="360"/>
        <w:rPr>
          <w:rFonts w:eastAsia="Times New Roman" w:cs="Times New Roman"/>
          <w:i/>
          <w:color w:val="FF0000"/>
          <w:sz w:val="18"/>
          <w:szCs w:val="18"/>
          <w:lang w:eastAsia="cs-CZ"/>
        </w:rPr>
      </w:pPr>
    </w:p>
    <w:p w:rsidR="00C90D9A" w:rsidRPr="009C15A0" w:rsidRDefault="00C90D9A" w:rsidP="00C90D9A">
      <w:pPr>
        <w:spacing w:after="120" w:line="240" w:lineRule="auto"/>
        <w:ind w:left="426"/>
        <w:jc w:val="both"/>
        <w:rPr>
          <w:rFonts w:eastAsia="Times New Roman" w:cs="Arial"/>
          <w:sz w:val="18"/>
          <w:szCs w:val="18"/>
          <w:lang w:eastAsia="cs-CZ"/>
        </w:rPr>
      </w:pPr>
      <w:r w:rsidRPr="009C15A0">
        <w:rPr>
          <w:rFonts w:eastAsia="Times New Roman" w:cs="Arial"/>
          <w:sz w:val="18"/>
          <w:szCs w:val="18"/>
          <w:u w:val="single"/>
          <w:lang w:eastAsia="cs-CZ"/>
        </w:rPr>
        <w:t>DUR k připomínkám</w:t>
      </w:r>
      <w:r w:rsidRPr="009C15A0">
        <w:rPr>
          <w:rFonts w:eastAsia="Times New Roman" w:cs="Arial"/>
          <w:sz w:val="18"/>
          <w:szCs w:val="18"/>
          <w:lang w:eastAsia="cs-CZ"/>
        </w:rPr>
        <w:t xml:space="preserve"> je nutno vyhotovit 1x v digitální uzavřené formě + 1 x geodetickou dokumentaci v otevřené formě.</w:t>
      </w:r>
    </w:p>
    <w:p w:rsidR="00C90D9A" w:rsidRPr="009C15A0" w:rsidRDefault="00C90D9A" w:rsidP="00C90D9A">
      <w:pPr>
        <w:spacing w:after="120" w:line="240" w:lineRule="auto"/>
        <w:ind w:left="113" w:firstLine="313"/>
        <w:jc w:val="both"/>
        <w:rPr>
          <w:rFonts w:eastAsia="Times New Roman" w:cs="Arial"/>
          <w:sz w:val="18"/>
          <w:szCs w:val="18"/>
          <w:lang w:eastAsia="cs-CZ"/>
        </w:rPr>
      </w:pPr>
      <w:r w:rsidRPr="009C15A0">
        <w:rPr>
          <w:rFonts w:eastAsia="Times New Roman" w:cs="Arial"/>
          <w:sz w:val="18"/>
          <w:szCs w:val="18"/>
          <w:u w:val="single"/>
          <w:lang w:eastAsia="cs-CZ"/>
        </w:rPr>
        <w:t>DUR</w:t>
      </w:r>
      <w:r w:rsidRPr="009C15A0">
        <w:rPr>
          <w:rFonts w:eastAsia="Times New Roman" w:cs="Arial"/>
          <w:sz w:val="18"/>
          <w:szCs w:val="18"/>
          <w:lang w:eastAsia="cs-CZ"/>
        </w:rPr>
        <w:t xml:space="preserve"> je nutno vyhotovit:</w:t>
      </w:r>
    </w:p>
    <w:p w:rsidR="00C90D9A" w:rsidRPr="009C15A0" w:rsidRDefault="00C90D9A" w:rsidP="00C90D9A">
      <w:pPr>
        <w:pStyle w:val="Odstavecseseznamem"/>
        <w:numPr>
          <w:ilvl w:val="0"/>
          <w:numId w:val="31"/>
        </w:numPr>
        <w:spacing w:after="120" w:line="240" w:lineRule="auto"/>
        <w:ind w:left="641" w:hanging="357"/>
        <w:jc w:val="both"/>
        <w:rPr>
          <w:rFonts w:eastAsia="Times New Roman" w:cs="Arial"/>
          <w:sz w:val="18"/>
          <w:szCs w:val="18"/>
          <w:lang w:eastAsia="cs-CZ"/>
        </w:rPr>
      </w:pPr>
      <w:r w:rsidRPr="009C15A0">
        <w:rPr>
          <w:rFonts w:eastAsia="Times New Roman" w:cs="Arial"/>
          <w:sz w:val="18"/>
          <w:szCs w:val="18"/>
          <w:lang w:eastAsia="cs-CZ"/>
        </w:rPr>
        <w:t xml:space="preserve">4x v listinné, </w:t>
      </w:r>
    </w:p>
    <w:p w:rsidR="00C90D9A" w:rsidRPr="009C15A0" w:rsidRDefault="00C90D9A" w:rsidP="00C90D9A">
      <w:pPr>
        <w:pStyle w:val="Odstavecseseznamem"/>
        <w:numPr>
          <w:ilvl w:val="0"/>
          <w:numId w:val="31"/>
        </w:numPr>
        <w:spacing w:after="120" w:line="240" w:lineRule="auto"/>
        <w:ind w:left="641" w:hanging="357"/>
        <w:jc w:val="both"/>
        <w:rPr>
          <w:rFonts w:eastAsia="Times New Roman" w:cs="Arial"/>
          <w:sz w:val="18"/>
          <w:szCs w:val="18"/>
          <w:lang w:eastAsia="cs-CZ"/>
        </w:rPr>
      </w:pPr>
      <w:r w:rsidRPr="009C15A0">
        <w:rPr>
          <w:rFonts w:eastAsia="Times New Roman" w:cs="Arial"/>
          <w:sz w:val="18"/>
          <w:szCs w:val="18"/>
          <w:lang w:eastAsia="cs-CZ"/>
        </w:rPr>
        <w:t xml:space="preserve">6x v digitální formě (z toho 1x v otevřené formě – formáty </w:t>
      </w:r>
      <w:proofErr w:type="spellStart"/>
      <w:r w:rsidRPr="009C15A0">
        <w:rPr>
          <w:rFonts w:eastAsia="Times New Roman" w:cs="Arial"/>
          <w:sz w:val="18"/>
          <w:szCs w:val="18"/>
          <w:lang w:eastAsia="cs-CZ"/>
        </w:rPr>
        <w:t>dgn</w:t>
      </w:r>
      <w:proofErr w:type="spellEnd"/>
      <w:r w:rsidRPr="009C15A0">
        <w:rPr>
          <w:rFonts w:eastAsia="Times New Roman" w:cs="Arial"/>
          <w:sz w:val="18"/>
          <w:szCs w:val="18"/>
          <w:lang w:eastAsia="cs-CZ"/>
        </w:rPr>
        <w:t xml:space="preserve">, MS Word, MS Excel, 1x v uzavřené formě </w:t>
      </w:r>
      <w:proofErr w:type="spellStart"/>
      <w:r w:rsidRPr="009C15A0">
        <w:rPr>
          <w:rFonts w:eastAsia="Times New Roman" w:cs="Arial"/>
          <w:sz w:val="18"/>
          <w:szCs w:val="18"/>
          <w:lang w:eastAsia="cs-CZ"/>
        </w:rPr>
        <w:t>TreeInfo</w:t>
      </w:r>
      <w:proofErr w:type="spellEnd"/>
      <w:r w:rsidRPr="009C15A0">
        <w:rPr>
          <w:rFonts w:eastAsia="Times New Roman" w:cs="Arial"/>
          <w:sz w:val="18"/>
          <w:szCs w:val="18"/>
          <w:lang w:eastAsia="cs-CZ"/>
        </w:rPr>
        <w:t xml:space="preserve"> – formát </w:t>
      </w:r>
      <w:proofErr w:type="spellStart"/>
      <w:r w:rsidRPr="009C15A0">
        <w:rPr>
          <w:rFonts w:eastAsia="Times New Roman" w:cs="Arial"/>
          <w:sz w:val="18"/>
          <w:szCs w:val="18"/>
          <w:lang w:eastAsia="cs-CZ"/>
        </w:rPr>
        <w:t>pdf</w:t>
      </w:r>
      <w:proofErr w:type="spellEnd"/>
      <w:r w:rsidRPr="009C15A0">
        <w:rPr>
          <w:rFonts w:eastAsia="Times New Roman" w:cs="Arial"/>
          <w:sz w:val="18"/>
          <w:szCs w:val="18"/>
          <w:lang w:eastAsia="cs-CZ"/>
        </w:rPr>
        <w:t xml:space="preserve">,  4x v uzavřené formě – formát </w:t>
      </w:r>
      <w:proofErr w:type="spellStart"/>
      <w:r w:rsidRPr="009C15A0">
        <w:rPr>
          <w:rFonts w:eastAsia="Times New Roman" w:cs="Arial"/>
          <w:sz w:val="18"/>
          <w:szCs w:val="18"/>
          <w:lang w:eastAsia="cs-CZ"/>
        </w:rPr>
        <w:t>pdf</w:t>
      </w:r>
      <w:proofErr w:type="spellEnd"/>
      <w:r w:rsidRPr="009C15A0">
        <w:rPr>
          <w:rFonts w:eastAsia="Times New Roman" w:cs="Arial"/>
          <w:sz w:val="18"/>
          <w:szCs w:val="18"/>
          <w:lang w:eastAsia="cs-CZ"/>
        </w:rPr>
        <w:t xml:space="preserve">) </w:t>
      </w:r>
    </w:p>
    <w:p w:rsidR="00C90D9A" w:rsidRPr="009C15A0" w:rsidRDefault="00C90D9A" w:rsidP="00C90D9A">
      <w:pPr>
        <w:tabs>
          <w:tab w:val="left" w:pos="5597"/>
        </w:tabs>
        <w:spacing w:after="0" w:line="240" w:lineRule="auto"/>
        <w:ind w:left="426"/>
        <w:jc w:val="both"/>
        <w:rPr>
          <w:rFonts w:eastAsia="Times New Roman" w:cs="Times New Roman"/>
          <w:sz w:val="18"/>
          <w:szCs w:val="18"/>
          <w:lang w:eastAsia="cs-CZ"/>
        </w:rPr>
      </w:pPr>
      <w:r w:rsidRPr="009C15A0">
        <w:rPr>
          <w:rFonts w:eastAsia="Times New Roman" w:cs="Arial"/>
          <w:sz w:val="18"/>
          <w:szCs w:val="18"/>
          <w:lang w:eastAsia="cs-CZ"/>
        </w:rPr>
        <w:t xml:space="preserve">a 3x v digitální formě náklady stavby (z toho 1x v otevřené formě ve formátu </w:t>
      </w:r>
      <w:proofErr w:type="spellStart"/>
      <w:r w:rsidRPr="009C15A0">
        <w:rPr>
          <w:rFonts w:eastAsia="Times New Roman" w:cs="Arial"/>
          <w:sz w:val="18"/>
          <w:szCs w:val="18"/>
          <w:lang w:eastAsia="cs-CZ"/>
        </w:rPr>
        <w:t>xls</w:t>
      </w:r>
      <w:proofErr w:type="spellEnd"/>
      <w:r w:rsidRPr="009C15A0">
        <w:rPr>
          <w:rFonts w:eastAsia="Times New Roman" w:cs="Arial"/>
          <w:sz w:val="18"/>
          <w:szCs w:val="18"/>
          <w:lang w:eastAsia="cs-CZ"/>
        </w:rPr>
        <w:t xml:space="preserve">, 1x v uzavřené formě v </w:t>
      </w:r>
      <w:proofErr w:type="spellStart"/>
      <w:r w:rsidRPr="009C15A0">
        <w:rPr>
          <w:rFonts w:eastAsia="Times New Roman" w:cs="Arial"/>
          <w:sz w:val="18"/>
          <w:szCs w:val="18"/>
          <w:lang w:eastAsia="cs-CZ"/>
        </w:rPr>
        <w:t>pdf</w:t>
      </w:r>
      <w:proofErr w:type="spellEnd"/>
      <w:r w:rsidRPr="009C15A0">
        <w:rPr>
          <w:rFonts w:eastAsia="Times New Roman" w:cs="Arial"/>
          <w:sz w:val="18"/>
          <w:szCs w:val="18"/>
          <w:lang w:eastAsia="cs-CZ"/>
        </w:rPr>
        <w:t xml:space="preserve">, 1 x v otevřeném datovém formátu XML ve struktuře dat dle datového předpisu XC4 – viz </w:t>
      </w:r>
      <w:hyperlink r:id="rId25" w:history="1">
        <w:r w:rsidRPr="009C15A0">
          <w:rPr>
            <w:rFonts w:eastAsia="Times New Roman" w:cs="Arial"/>
            <w:color w:val="0000FF"/>
            <w:sz w:val="18"/>
            <w:szCs w:val="18"/>
            <w:u w:val="single"/>
            <w:lang w:eastAsia="cs-CZ"/>
          </w:rPr>
          <w:t>www.xc4.cz</w:t>
        </w:r>
      </w:hyperlink>
      <w:r w:rsidRPr="009C15A0">
        <w:rPr>
          <w:rFonts w:eastAsia="Times New Roman" w:cs="Arial"/>
          <w:sz w:val="18"/>
          <w:szCs w:val="18"/>
          <w:lang w:eastAsia="cs-CZ"/>
        </w:rPr>
        <w:t>).</w:t>
      </w: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sectPr w:rsidR="002344F6" w:rsidSect="00AB4F25">
          <w:headerReference w:type="default" r:id="rId26"/>
          <w:footerReference w:type="even" r:id="rId27"/>
          <w:footerReference w:type="default" r:id="rId28"/>
          <w:pgSz w:w="11906" w:h="16838" w:code="9"/>
          <w:pgMar w:top="1077" w:right="1588" w:bottom="1474" w:left="1588" w:header="567" w:footer="567" w:gutter="0"/>
          <w:pgNumType w:start="1"/>
          <w:cols w:space="708"/>
          <w:docGrid w:linePitch="360"/>
        </w:sectPr>
      </w:pPr>
    </w:p>
    <w:p w:rsidR="00740EE9" w:rsidRPr="00B26902" w:rsidRDefault="00740EE9" w:rsidP="00740EE9">
      <w:pPr>
        <w:pStyle w:val="Nadpisbezsl1-1"/>
      </w:pPr>
      <w:r>
        <w:lastRenderedPageBreak/>
        <w:t>Příloha č. 6</w:t>
      </w:r>
    </w:p>
    <w:p w:rsidR="00740EE9" w:rsidRPr="00B26902" w:rsidRDefault="00740EE9" w:rsidP="00740EE9">
      <w:pPr>
        <w:pStyle w:val="Nadpisbezsl1-2"/>
      </w:pPr>
      <w:r>
        <w:t>Oprávněné osoby</w:t>
      </w:r>
    </w:p>
    <w:p w:rsidR="002344F6" w:rsidRDefault="002344F6" w:rsidP="002344F6">
      <w:pPr>
        <w:pStyle w:val="Nadpisbezsl1-2"/>
      </w:pPr>
      <w:r>
        <w:t>Za Objednatele</w:t>
      </w:r>
    </w:p>
    <w:p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B4272" w:rsidRDefault="00E366C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366C6">
              <w:t>Ing. Miroslav Bocák, ředitel Stavební správy východ</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E366C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366C6">
              <w:t>Nerudova 773/ 1, 779 00 Olomouc</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E366C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366C6">
              <w:t xml:space="preserve">Bocak@spravazeleznic.cz  </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E366C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366C6">
              <w:t>+420 606 780 184</w:t>
            </w:r>
          </w:p>
        </w:tc>
      </w:tr>
    </w:tbl>
    <w:p w:rsidR="00645044" w:rsidRPr="00F95FBD" w:rsidRDefault="00645044" w:rsidP="0064504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4F5A31">
        <w:rPr>
          <w:rFonts w:asciiTheme="minorHAnsi" w:hAnsiTheme="minorHAnsi"/>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645044" w:rsidRPr="004F5A31" w:rsidTr="00A46CA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45044" w:rsidRPr="004F5A31" w:rsidRDefault="00645044" w:rsidP="00A46CAC">
            <w:pPr>
              <w:pStyle w:val="Tabulka"/>
              <w:rPr>
                <w:rStyle w:val="Nadpisvtabulce"/>
              </w:rPr>
            </w:pPr>
            <w:r w:rsidRPr="004F5A31">
              <w:rPr>
                <w:rStyle w:val="Nadpisvtabulce"/>
              </w:rPr>
              <w:t>Jméno a příjmení</w:t>
            </w:r>
          </w:p>
        </w:tc>
        <w:tc>
          <w:tcPr>
            <w:tcW w:w="5812" w:type="dxa"/>
            <w:shd w:val="clear" w:color="auto" w:fill="auto"/>
          </w:tcPr>
          <w:p w:rsidR="00645044" w:rsidRPr="00645044" w:rsidRDefault="00645044" w:rsidP="00645044">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645044">
              <w:rPr>
                <w:rStyle w:val="Nadpisvtabulce"/>
                <w:b w:val="0"/>
              </w:rPr>
              <w:t>Mgr. Radka Szabó</w:t>
            </w:r>
          </w:p>
        </w:tc>
      </w:tr>
      <w:tr w:rsidR="00645044" w:rsidRPr="004F5A31" w:rsidTr="00A46CA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45044" w:rsidRPr="004F5A31" w:rsidRDefault="00645044" w:rsidP="00A46CAC">
            <w:pPr>
              <w:pStyle w:val="Nadpistabulky"/>
              <w:pBdr>
                <w:top w:val="none" w:sz="0" w:space="0" w:color="auto"/>
              </w:pBdr>
              <w:spacing w:line="264" w:lineRule="auto"/>
              <w:rPr>
                <w:rFonts w:asciiTheme="minorHAnsi" w:hAnsiTheme="minorHAnsi"/>
                <w:b w:val="0"/>
                <w:sz w:val="18"/>
                <w:szCs w:val="18"/>
              </w:rPr>
            </w:pPr>
            <w:r w:rsidRPr="004F5A31">
              <w:rPr>
                <w:rFonts w:asciiTheme="minorHAnsi" w:hAnsiTheme="minorHAnsi"/>
                <w:b w:val="0"/>
                <w:sz w:val="18"/>
                <w:szCs w:val="18"/>
              </w:rPr>
              <w:t>Adresa</w:t>
            </w:r>
          </w:p>
        </w:tc>
        <w:tc>
          <w:tcPr>
            <w:tcW w:w="5812" w:type="dxa"/>
            <w:shd w:val="clear" w:color="auto" w:fill="auto"/>
          </w:tcPr>
          <w:p w:rsidR="00645044" w:rsidRPr="00645044" w:rsidRDefault="00645044" w:rsidP="00A46CAC">
            <w:pPr>
              <w:pStyle w:val="Nadpistabulky"/>
              <w:pBdr>
                <w:top w:val="none" w:sz="0" w:space="0" w:color="auto"/>
              </w:pBdr>
              <w:spacing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rPr>
            </w:pPr>
            <w:r w:rsidRPr="00645044">
              <w:rPr>
                <w:rFonts w:asciiTheme="minorHAnsi" w:hAnsiTheme="minorHAnsi"/>
                <w:b w:val="0"/>
                <w:sz w:val="18"/>
                <w:szCs w:val="18"/>
              </w:rPr>
              <w:t>Nerudova 773/1, 779 00 Olomouc</w:t>
            </w:r>
          </w:p>
        </w:tc>
      </w:tr>
      <w:tr w:rsidR="00645044" w:rsidRPr="004F5A31" w:rsidTr="00A46CA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45044" w:rsidRPr="004F5A31" w:rsidRDefault="00645044" w:rsidP="00A46CAC">
            <w:pPr>
              <w:pStyle w:val="Nadpistabulky"/>
              <w:pBdr>
                <w:top w:val="none" w:sz="0" w:space="0" w:color="auto"/>
              </w:pBdr>
              <w:spacing w:line="264" w:lineRule="auto"/>
              <w:rPr>
                <w:rFonts w:asciiTheme="minorHAnsi" w:hAnsiTheme="minorHAnsi"/>
                <w:b w:val="0"/>
                <w:sz w:val="18"/>
                <w:szCs w:val="18"/>
              </w:rPr>
            </w:pPr>
            <w:r w:rsidRPr="004F5A31">
              <w:rPr>
                <w:rFonts w:asciiTheme="minorHAnsi" w:hAnsiTheme="minorHAnsi"/>
                <w:b w:val="0"/>
                <w:sz w:val="18"/>
                <w:szCs w:val="18"/>
              </w:rPr>
              <w:t>E-mail</w:t>
            </w:r>
          </w:p>
        </w:tc>
        <w:tc>
          <w:tcPr>
            <w:tcW w:w="5812" w:type="dxa"/>
            <w:shd w:val="clear" w:color="auto" w:fill="auto"/>
          </w:tcPr>
          <w:p w:rsidR="00645044" w:rsidRPr="00645044" w:rsidRDefault="00645044" w:rsidP="00A46CAC">
            <w:pPr>
              <w:pStyle w:val="Nadpistabulky"/>
              <w:pBdr>
                <w:top w:val="none" w:sz="0" w:space="0" w:color="auto"/>
              </w:pBdr>
              <w:spacing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rPr>
            </w:pPr>
            <w:r w:rsidRPr="00645044">
              <w:rPr>
                <w:rFonts w:asciiTheme="minorHAnsi" w:hAnsiTheme="minorHAnsi"/>
                <w:b w:val="0"/>
                <w:sz w:val="18"/>
                <w:szCs w:val="18"/>
              </w:rPr>
              <w:t>SzaboR@spravazeleznic.cz</w:t>
            </w:r>
          </w:p>
        </w:tc>
      </w:tr>
      <w:tr w:rsidR="00645044" w:rsidRPr="004F5A31" w:rsidTr="00A46CA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45044" w:rsidRPr="004F5A31" w:rsidRDefault="00645044" w:rsidP="00A46CAC">
            <w:pPr>
              <w:pStyle w:val="Nadpistabulky"/>
              <w:pBdr>
                <w:top w:val="none" w:sz="0" w:space="0" w:color="auto"/>
              </w:pBdr>
              <w:spacing w:line="264" w:lineRule="auto"/>
              <w:rPr>
                <w:rFonts w:asciiTheme="minorHAnsi" w:hAnsiTheme="minorHAnsi"/>
                <w:b w:val="0"/>
                <w:sz w:val="18"/>
                <w:szCs w:val="18"/>
              </w:rPr>
            </w:pPr>
            <w:r w:rsidRPr="004F5A31">
              <w:rPr>
                <w:rFonts w:asciiTheme="minorHAnsi" w:hAnsiTheme="minorHAnsi"/>
                <w:b w:val="0"/>
                <w:sz w:val="18"/>
                <w:szCs w:val="18"/>
              </w:rPr>
              <w:t>Telefon</w:t>
            </w:r>
          </w:p>
        </w:tc>
        <w:tc>
          <w:tcPr>
            <w:tcW w:w="5812" w:type="dxa"/>
            <w:shd w:val="clear" w:color="auto" w:fill="auto"/>
          </w:tcPr>
          <w:p w:rsidR="00645044" w:rsidRPr="00645044" w:rsidRDefault="00645044" w:rsidP="00A46CAC">
            <w:pPr>
              <w:pStyle w:val="Nadpistabulky"/>
              <w:pBdr>
                <w:top w:val="none" w:sz="0" w:space="0" w:color="auto"/>
              </w:pBdr>
              <w:spacing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rPr>
            </w:pPr>
            <w:r w:rsidRPr="00645044">
              <w:rPr>
                <w:rFonts w:asciiTheme="minorHAnsi" w:hAnsiTheme="minorHAnsi"/>
                <w:b w:val="0"/>
                <w:sz w:val="18"/>
                <w:szCs w:val="18"/>
              </w:rPr>
              <w:t>+420 724 932 396</w:t>
            </w:r>
          </w:p>
        </w:tc>
      </w:tr>
    </w:tbl>
    <w:p w:rsidR="002344F6" w:rsidRPr="00F95FBD" w:rsidRDefault="002344F6" w:rsidP="002344F6">
      <w:pPr>
        <w:pStyle w:val="Textbezodsazen"/>
      </w:pPr>
    </w:p>
    <w:p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rsidR="002344F6" w:rsidRPr="00645044" w:rsidRDefault="00645044" w:rsidP="002344F6">
            <w:pPr>
              <w:pStyle w:val="Tabulka"/>
              <w:cnfStyle w:val="100000000000" w:firstRow="1" w:lastRow="0" w:firstColumn="0" w:lastColumn="0" w:oddVBand="0" w:evenVBand="0" w:oddHBand="0" w:evenHBand="0" w:firstRowFirstColumn="0" w:firstRowLastColumn="0" w:lastRowFirstColumn="0" w:lastRowLastColumn="0"/>
            </w:pPr>
            <w:r w:rsidRPr="00645044">
              <w:t>Ing. Jakub Bureš</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645044" w:rsidRDefault="00645044" w:rsidP="002344F6">
            <w:pPr>
              <w:pStyle w:val="Tabulka"/>
              <w:cnfStyle w:val="000000000000" w:firstRow="0" w:lastRow="0" w:firstColumn="0" w:lastColumn="0" w:oddVBand="0" w:evenVBand="0" w:oddHBand="0" w:evenHBand="0" w:firstRowFirstColumn="0" w:firstRowLastColumn="0" w:lastRowFirstColumn="0" w:lastRowLastColumn="0"/>
            </w:pPr>
            <w:r w:rsidRPr="00645044">
              <w:t>Kounicova 26, 611 43 Brno</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645044" w:rsidRDefault="00645044" w:rsidP="002344F6">
            <w:pPr>
              <w:pStyle w:val="Tabulka"/>
              <w:cnfStyle w:val="000000000000" w:firstRow="0" w:lastRow="0" w:firstColumn="0" w:lastColumn="0" w:oddVBand="0" w:evenVBand="0" w:oddHBand="0" w:evenHBand="0" w:firstRowFirstColumn="0" w:firstRowLastColumn="0" w:lastRowFirstColumn="0" w:lastRowLastColumn="0"/>
            </w:pPr>
            <w:r w:rsidRPr="00645044">
              <w:t>Bures@spravazeleznic.cz</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645044" w:rsidRDefault="00645044" w:rsidP="002344F6">
            <w:pPr>
              <w:pStyle w:val="Tabulka"/>
              <w:cnfStyle w:val="000000000000" w:firstRow="0" w:lastRow="0" w:firstColumn="0" w:lastColumn="0" w:oddVBand="0" w:evenVBand="0" w:oddHBand="0" w:evenHBand="0" w:firstRowFirstColumn="0" w:firstRowLastColumn="0" w:lastRowFirstColumn="0" w:lastRowLastColumn="0"/>
            </w:pPr>
            <w:r w:rsidRPr="00645044">
              <w:t>+420 727 862 682</w:t>
            </w:r>
          </w:p>
        </w:tc>
      </w:tr>
    </w:tbl>
    <w:p w:rsidR="002344F6" w:rsidRPr="00F95FBD" w:rsidRDefault="002344F6" w:rsidP="002344F6">
      <w:pPr>
        <w:pStyle w:val="Textbezodsazen"/>
      </w:pPr>
    </w:p>
    <w:p w:rsidR="002344F6" w:rsidRDefault="002344F6" w:rsidP="002344F6">
      <w:pPr>
        <w:pStyle w:val="Nadpisbezsl1-2"/>
        <w:tabs>
          <w:tab w:val="left" w:pos="2292"/>
        </w:tabs>
      </w:pPr>
      <w:r>
        <w:t>Za Zhotovitele</w:t>
      </w:r>
      <w:r w:rsidR="009564A2">
        <w:t xml:space="preserve"> </w:t>
      </w:r>
    </w:p>
    <w:p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extbezodsazen"/>
      </w:pPr>
    </w:p>
    <w:p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Adresa</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E-mail</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Tabulka"/>
      </w:pPr>
    </w:p>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Tabulka"/>
      </w:pPr>
    </w:p>
    <w:p w:rsidR="002344F6" w:rsidRDefault="002344F6" w:rsidP="002344F6">
      <w:pPr>
        <w:pStyle w:val="Textbezodsazen"/>
      </w:pPr>
    </w:p>
    <w:p w:rsidR="002344F6" w:rsidRDefault="002344F6" w:rsidP="002344F6">
      <w:pPr>
        <w:pStyle w:val="Textbezodsazen"/>
      </w:pPr>
      <w:r>
        <w:t>Osoby oprávněné jednat ve věcech smluvních a obchodních jsou oprávněny v rámci této Smlouvy vést s druhou stranou jednání obchodního a smluvního charakteru.</w:t>
      </w:r>
    </w:p>
    <w:p w:rsidR="002344F6" w:rsidRDefault="002344F6" w:rsidP="002344F6">
      <w:pPr>
        <w:pStyle w:val="Textbezodsazen"/>
      </w:pPr>
    </w:p>
    <w:p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2344F6" w:rsidRDefault="002344F6" w:rsidP="002344F6">
      <w:pPr>
        <w:pStyle w:val="Textbezodsazen"/>
      </w:pPr>
    </w:p>
    <w:p w:rsidR="002344F6" w:rsidRDefault="002344F6" w:rsidP="002344F6">
      <w:pPr>
        <w:pStyle w:val="Textbezodsazen"/>
      </w:pPr>
    </w:p>
    <w:p w:rsidR="002344F6" w:rsidRDefault="002344F6" w:rsidP="002344F6">
      <w:pPr>
        <w:pStyle w:val="Tabulka"/>
      </w:pPr>
    </w:p>
    <w:p w:rsidR="00740EE9" w:rsidRDefault="00740EE9" w:rsidP="00740EE9">
      <w:pPr>
        <w:pStyle w:val="Textbezodsazen"/>
      </w:pPr>
    </w:p>
    <w:p w:rsidR="00740EE9" w:rsidRDefault="00740EE9" w:rsidP="00740EE9">
      <w:pPr>
        <w:pStyle w:val="Textbezodsazen"/>
      </w:pPr>
    </w:p>
    <w:p w:rsidR="00740EE9" w:rsidRDefault="00740EE9" w:rsidP="00F762A8">
      <w:pPr>
        <w:pStyle w:val="Nadpisbezsl1-1"/>
        <w:sectPr w:rsidR="00740EE9" w:rsidSect="00AB4F25">
          <w:headerReference w:type="default" r:id="rId29"/>
          <w:footerReference w:type="even" r:id="rId30"/>
          <w:footerReference w:type="default" r:id="rId31"/>
          <w:pgSz w:w="11906" w:h="16838" w:code="9"/>
          <w:pgMar w:top="1077" w:right="1588" w:bottom="1474" w:left="1588" w:header="567" w:footer="567" w:gutter="0"/>
          <w:pgNumType w:start="1"/>
          <w:cols w:space="708"/>
          <w:docGrid w:linePitch="360"/>
        </w:sectPr>
      </w:pPr>
    </w:p>
    <w:p w:rsidR="00872362" w:rsidRDefault="00872362" w:rsidP="00872362">
      <w:pPr>
        <w:pStyle w:val="Nadpisbezsl1-1"/>
      </w:pPr>
      <w:r w:rsidRPr="004436EE">
        <w:lastRenderedPageBreak/>
        <w:t>Příloha</w:t>
      </w:r>
      <w:r>
        <w:t xml:space="preserve"> č. 7</w:t>
      </w:r>
    </w:p>
    <w:p w:rsidR="00872362" w:rsidRDefault="00872362" w:rsidP="00872362">
      <w:pPr>
        <w:pStyle w:val="Nadpisbezsl1-2"/>
      </w:pPr>
      <w:r>
        <w:t>Seznam požadovaných pojištění</w:t>
      </w:r>
    </w:p>
    <w:p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rPr>
                <w:rStyle w:val="Tun"/>
              </w:rPr>
            </w:pPr>
            <w:r w:rsidRPr="004436EE">
              <w:rPr>
                <w:rStyle w:val="Tun"/>
              </w:rPr>
              <w:t>DRUH POJIŠTĚNÍ</w:t>
            </w:r>
          </w:p>
        </w:tc>
        <w:tc>
          <w:tcPr>
            <w:tcW w:w="4227" w:type="dxa"/>
          </w:tcPr>
          <w:p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rsidR="00872362" w:rsidRDefault="00872362" w:rsidP="00872362">
      <w:pPr>
        <w:pStyle w:val="Textbezodsazen"/>
      </w:pPr>
    </w:p>
    <w:p w:rsidR="00670D9A" w:rsidRDefault="00670D9A" w:rsidP="00872362">
      <w:pPr>
        <w:pStyle w:val="Textbezodsazen"/>
      </w:pPr>
    </w:p>
    <w:p w:rsidR="00670D9A" w:rsidRDefault="00670D9A" w:rsidP="00872362">
      <w:pPr>
        <w:pStyle w:val="Textbezodsazen"/>
      </w:pPr>
    </w:p>
    <w:p w:rsidR="00670D9A" w:rsidRDefault="00670D9A" w:rsidP="00872362">
      <w:pPr>
        <w:pStyle w:val="Textbezodsazen"/>
      </w:pPr>
    </w:p>
    <w:p w:rsidR="00872362" w:rsidRDefault="00872362" w:rsidP="00872362">
      <w:pPr>
        <w:pStyle w:val="Textbezodsazen"/>
      </w:pPr>
    </w:p>
    <w:p w:rsidR="00872362" w:rsidRPr="00872362" w:rsidRDefault="00872362" w:rsidP="00872362">
      <w:pPr>
        <w:pStyle w:val="Textbezodsazen"/>
        <w:rPr>
          <w:rStyle w:val="Tun"/>
          <w:b w:val="0"/>
        </w:rPr>
      </w:pPr>
    </w:p>
    <w:p w:rsidR="00872362" w:rsidRDefault="00872362" w:rsidP="00F762A8">
      <w:pPr>
        <w:pStyle w:val="Nadpisbezsl1-1"/>
        <w:sectPr w:rsidR="00872362" w:rsidSect="00AB4F25">
          <w:headerReference w:type="even" r:id="rId32"/>
          <w:headerReference w:type="default" r:id="rId33"/>
          <w:footerReference w:type="even" r:id="rId34"/>
          <w:footerReference w:type="default" r:id="rId35"/>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8</w:t>
      </w:r>
    </w:p>
    <w:p w:rsidR="00872362" w:rsidRDefault="00872362" w:rsidP="00872362">
      <w:pPr>
        <w:pStyle w:val="Nadpisbezsl1-2"/>
      </w:pPr>
      <w:r>
        <w:t>Seznam poddodavatelů</w:t>
      </w:r>
    </w:p>
    <w:p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jc w:val="left"/>
              <w:rPr>
                <w:rStyle w:val="Nadpisvtabulce"/>
              </w:rPr>
            </w:pPr>
            <w:r w:rsidRPr="00F95FBD">
              <w:rPr>
                <w:rStyle w:val="Nadpisvtabulce"/>
              </w:rPr>
              <w:t>Identifikace poddodavatele</w:t>
            </w:r>
          </w:p>
          <w:p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5903" w:type="dxa"/>
            <w:gridSpan w:val="2"/>
          </w:tcPr>
          <w:p w:rsidR="00872362" w:rsidRPr="004436EE" w:rsidRDefault="00872362" w:rsidP="000509D4">
            <w:pPr>
              <w:pStyle w:val="Tabulka"/>
              <w:jc w:val="right"/>
              <w:rPr>
                <w:rStyle w:val="Tun"/>
              </w:rPr>
            </w:pPr>
            <w:r w:rsidRPr="004436EE">
              <w:rPr>
                <w:rStyle w:val="Tun"/>
              </w:rPr>
              <w:t>CELKEM %</w:t>
            </w:r>
          </w:p>
        </w:tc>
        <w:tc>
          <w:tcPr>
            <w:tcW w:w="2957" w:type="dxa"/>
          </w:tcPr>
          <w:p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rsidR="00872362" w:rsidRPr="00F95FBD" w:rsidRDefault="00872362"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sectPr w:rsidR="00670D9A" w:rsidSect="00AB4F25">
          <w:headerReference w:type="even" r:id="rId36"/>
          <w:headerReference w:type="default" r:id="rId37"/>
          <w:footerReference w:type="even" r:id="rId38"/>
          <w:footerReference w:type="default" r:id="rId39"/>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9</w:t>
      </w:r>
    </w:p>
    <w:p w:rsidR="00872362" w:rsidRDefault="00872362" w:rsidP="00872362">
      <w:pPr>
        <w:pStyle w:val="Nadpisbezsl1-2"/>
      </w:pPr>
      <w:r>
        <w:t>Související dokumenty</w:t>
      </w:r>
    </w:p>
    <w:p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80C0F">
            <w:pPr>
              <w:pStyle w:val="Tabulka"/>
              <w:rPr>
                <w:rStyle w:val="Nadpisvtabulce"/>
              </w:rPr>
            </w:pPr>
            <w:r>
              <w:rPr>
                <w:rStyle w:val="Nadpisvtabulce"/>
              </w:rPr>
              <w:t>Název dokumentu</w:t>
            </w:r>
          </w:p>
        </w:tc>
        <w:tc>
          <w:tcPr>
            <w:tcW w:w="3129"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E366C6" w:rsidP="00380C0F">
            <w:pPr>
              <w:pStyle w:val="Tabulka"/>
              <w:rPr>
                <w:highlight w:val="green"/>
              </w:rPr>
            </w:pPr>
            <w:r w:rsidRPr="00E366C6">
              <w:t>Výzva k podání nabídky</w:t>
            </w:r>
          </w:p>
        </w:tc>
        <w:tc>
          <w:tcPr>
            <w:tcW w:w="3129" w:type="dxa"/>
          </w:tcPr>
          <w:p w:rsidR="00872362" w:rsidRPr="00F95FBD" w:rsidRDefault="00A33A83" w:rsidP="00380C0F">
            <w:pPr>
              <w:pStyle w:val="Tabulka"/>
              <w:jc w:val="center"/>
              <w:cnfStyle w:val="000000000000" w:firstRow="0" w:lastRow="0" w:firstColumn="0" w:lastColumn="0" w:oddVBand="0" w:evenVBand="0" w:oddHBand="0" w:evenHBand="0" w:firstRowFirstColumn="0" w:firstRowLastColumn="0" w:lastRowFirstColumn="0" w:lastRowLastColumn="0"/>
            </w:pPr>
            <w:r>
              <w:rPr>
                <w:szCs w:val="14"/>
              </w:rPr>
              <w:t>16928/2021-SŽ-SSV-Ú3</w:t>
            </w:r>
          </w:p>
        </w:tc>
        <w:tc>
          <w:tcPr>
            <w:tcW w:w="2957" w:type="dxa"/>
          </w:tcPr>
          <w:p w:rsidR="00872362" w:rsidRPr="00F95FBD" w:rsidRDefault="009C15A0" w:rsidP="00631D0D">
            <w:pPr>
              <w:pStyle w:val="Tabulka"/>
              <w:ind w:left="360"/>
              <w:cnfStyle w:val="000000000000" w:firstRow="0" w:lastRow="0" w:firstColumn="0" w:lastColumn="0" w:oddVBand="0" w:evenVBand="0" w:oddHBand="0" w:evenHBand="0" w:firstRowFirstColumn="0" w:firstRowLastColumn="0" w:lastRowFirstColumn="0" w:lastRowLastColumn="0"/>
            </w:pPr>
            <w:proofErr w:type="gramStart"/>
            <w:r>
              <w:t>06</w:t>
            </w:r>
            <w:r w:rsidR="00631D0D">
              <w:t>.05.2022</w:t>
            </w:r>
            <w:proofErr w:type="gramEnd"/>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631D0D" w:rsidP="00380C0F">
            <w:pPr>
              <w:pStyle w:val="Tabulka"/>
              <w:rPr>
                <w:highlight w:val="green"/>
              </w:rPr>
            </w:pPr>
            <w:r w:rsidRPr="009C15A0">
              <w:t>Nabídka zhotovitele</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631D0D" w:rsidP="00380C0F">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rsidR="00872362" w:rsidRDefault="00872362" w:rsidP="00872362">
      <w:pPr>
        <w:pStyle w:val="Textbezodsazen"/>
      </w:pPr>
    </w:p>
    <w:p w:rsidR="00F762A8" w:rsidRPr="00165977" w:rsidRDefault="00F762A8" w:rsidP="005445D5">
      <w:pPr>
        <w:pStyle w:val="Textbezodsazen"/>
      </w:pPr>
    </w:p>
    <w:sectPr w:rsidR="00F762A8" w:rsidRPr="00165977" w:rsidSect="00AB4F25">
      <w:headerReference w:type="even" r:id="rId40"/>
      <w:headerReference w:type="default" r:id="rId41"/>
      <w:footerReference w:type="even" r:id="rId42"/>
      <w:footerReference w:type="default" r:id="rId43"/>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AE8823" w16cid:durableId="231619BC"/>
  <w16cid:commentId w16cid:paraId="70E3404D" w16cid:durableId="231619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15A0" w:rsidRDefault="009C15A0" w:rsidP="00962258">
      <w:pPr>
        <w:spacing w:after="0" w:line="240" w:lineRule="auto"/>
      </w:pPr>
      <w:r>
        <w:separator/>
      </w:r>
    </w:p>
  </w:endnote>
  <w:endnote w:type="continuationSeparator" w:id="0">
    <w:p w:rsidR="009C15A0" w:rsidRDefault="009C15A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15A0" w:rsidRPr="003462EB" w:rsidTr="00BD0C4A">
      <w:trPr>
        <w:trHeight w:val="247"/>
      </w:trPr>
      <w:tc>
        <w:tcPr>
          <w:tcW w:w="907" w:type="dxa"/>
          <w:tcMar>
            <w:left w:w="0" w:type="dxa"/>
            <w:right w:w="0" w:type="dxa"/>
          </w:tcMar>
          <w:vAlign w:val="bottom"/>
        </w:tcPr>
        <w:p w:rsidR="009C15A0" w:rsidRPr="00B8518B" w:rsidRDefault="009C15A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8E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18E2">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rsidR="009C15A0" w:rsidRPr="00BD0C4A" w:rsidRDefault="007D6F32" w:rsidP="00BD0C4A">
          <w:pPr>
            <w:pStyle w:val="Zpatvlevo"/>
          </w:pPr>
          <w:fldSimple w:instr=" STYLEREF  _Název_akce  \* MERGEFORMAT ">
            <w:r w:rsidR="008E18E2">
              <w:rPr>
                <w:noProof/>
              </w:rPr>
              <w:t>Implementace ETCS L1 LS Regional Havlíčkův Brod - Humpolec</w:t>
            </w:r>
          </w:fldSimple>
        </w:p>
        <w:p w:rsidR="009C15A0" w:rsidRPr="00BD0C4A" w:rsidRDefault="009C15A0" w:rsidP="008D58EB">
          <w:pPr>
            <w:pStyle w:val="Zpatvlevo"/>
          </w:pPr>
          <w:r w:rsidRPr="00BD0C4A">
            <w:t>Smlouva o dílo na Do</w:t>
          </w:r>
          <w:r>
            <w:t>kumentaci pro územní řízení (</w:t>
          </w:r>
          <w:r w:rsidRPr="00BD0C4A">
            <w:t>DUR)</w:t>
          </w:r>
        </w:p>
      </w:tc>
    </w:tr>
  </w:tbl>
  <w:p w:rsidR="009C15A0" w:rsidRPr="00BD0C4A" w:rsidRDefault="009C15A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C15A0" w:rsidRPr="009E09BE" w:rsidTr="00BD0C4A">
      <w:tc>
        <w:tcPr>
          <w:tcW w:w="7873" w:type="dxa"/>
          <w:vAlign w:val="bottom"/>
        </w:tcPr>
        <w:p w:rsidR="009C15A0" w:rsidRDefault="009C15A0" w:rsidP="00BD0C4A">
          <w:pPr>
            <w:pStyle w:val="Zpatvpravo"/>
          </w:pPr>
          <w:r>
            <w:t>Příloha č. 5</w:t>
          </w:r>
        </w:p>
        <w:p w:rsidR="009C15A0" w:rsidRPr="00BD0C4A" w:rsidRDefault="007D6F32" w:rsidP="00BD0C4A">
          <w:pPr>
            <w:pStyle w:val="Zpatvpravo"/>
          </w:pPr>
          <w:fldSimple w:instr=" STYLEREF  _Název_akce  \* MERGEFORMAT ">
            <w:r w:rsidR="008E18E2">
              <w:rPr>
                <w:noProof/>
              </w:rPr>
              <w:t>Implementace ETCS L1 LS Regional Havlíčkův Brod - Humpolec</w:t>
            </w:r>
          </w:fldSimple>
        </w:p>
        <w:p w:rsidR="009C15A0" w:rsidRPr="00BD0C4A" w:rsidRDefault="009C15A0" w:rsidP="008D58EB">
          <w:pPr>
            <w:pStyle w:val="Zpatvpravo"/>
          </w:pPr>
          <w:r w:rsidRPr="00BD0C4A">
            <w:t>Smlouva o dílo na Do</w:t>
          </w:r>
          <w:r>
            <w:t>kumentaci pro územní řízení (</w:t>
          </w:r>
          <w:r w:rsidRPr="00BD0C4A">
            <w:t>DUR)</w:t>
          </w:r>
        </w:p>
      </w:tc>
      <w:tc>
        <w:tcPr>
          <w:tcW w:w="859" w:type="dxa"/>
          <w:vAlign w:val="bottom"/>
        </w:tcPr>
        <w:p w:rsidR="009C15A0" w:rsidRPr="009E09BE" w:rsidRDefault="009C15A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8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18E2">
            <w:rPr>
              <w:b/>
              <w:noProof/>
              <w:color w:val="FF5200" w:themeColor="accent2"/>
              <w:sz w:val="14"/>
              <w:szCs w:val="14"/>
            </w:rPr>
            <w:t>1</w:t>
          </w:r>
          <w:r w:rsidRPr="007145F3">
            <w:rPr>
              <w:b/>
              <w:noProof/>
              <w:color w:val="FF5200" w:themeColor="accent2"/>
              <w:sz w:val="14"/>
              <w:szCs w:val="14"/>
            </w:rPr>
            <w:fldChar w:fldCharType="end"/>
          </w:r>
        </w:p>
      </w:tc>
    </w:tr>
  </w:tbl>
  <w:p w:rsidR="009C15A0" w:rsidRPr="00B8518B" w:rsidRDefault="009C15A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15A0" w:rsidRPr="003462EB" w:rsidTr="00BD0C4A">
      <w:trPr>
        <w:trHeight w:val="247"/>
      </w:trPr>
      <w:tc>
        <w:tcPr>
          <w:tcW w:w="907" w:type="dxa"/>
          <w:tcMar>
            <w:left w:w="0" w:type="dxa"/>
            <w:right w:w="0" w:type="dxa"/>
          </w:tcMar>
          <w:vAlign w:val="bottom"/>
        </w:tcPr>
        <w:p w:rsidR="009C15A0" w:rsidRPr="00B8518B" w:rsidRDefault="009C15A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8E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18E2">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9C15A0" w:rsidRDefault="009C15A0" w:rsidP="00BD0C4A">
          <w:pPr>
            <w:pStyle w:val="Zpatvlevo"/>
          </w:pPr>
          <w:r>
            <w:t>Příloha č. 6</w:t>
          </w:r>
        </w:p>
        <w:p w:rsidR="009C15A0" w:rsidRPr="00BD0C4A" w:rsidRDefault="007D6F32" w:rsidP="00BD0C4A">
          <w:pPr>
            <w:pStyle w:val="Zpatvlevo"/>
          </w:pPr>
          <w:fldSimple w:instr=" STYLEREF  _Název_akce  \* MERGEFORMAT ">
            <w:r w:rsidR="008E18E2">
              <w:rPr>
                <w:noProof/>
              </w:rPr>
              <w:t>Implementace ETCS L1 LS Regional Havlíčkův Brod - Humpolec</w:t>
            </w:r>
          </w:fldSimple>
        </w:p>
        <w:p w:rsidR="009C15A0" w:rsidRPr="00BD0C4A" w:rsidRDefault="009C15A0" w:rsidP="008D58EB">
          <w:pPr>
            <w:pStyle w:val="Zpatvlevo"/>
          </w:pPr>
          <w:r>
            <w:t>Smlouva o dílo na</w:t>
          </w:r>
          <w:r w:rsidRPr="00BD0C4A">
            <w:t xml:space="preserve"> Do</w:t>
          </w:r>
          <w:r>
            <w:t>kumentaci pro územní řízení (</w:t>
          </w:r>
          <w:r w:rsidRPr="00BD0C4A">
            <w:t>DUR)</w:t>
          </w:r>
        </w:p>
      </w:tc>
    </w:tr>
  </w:tbl>
  <w:p w:rsidR="009C15A0" w:rsidRPr="00BD0C4A" w:rsidRDefault="009C15A0">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C15A0" w:rsidRPr="009E09BE" w:rsidTr="00BD0C4A">
      <w:tc>
        <w:tcPr>
          <w:tcW w:w="7873" w:type="dxa"/>
          <w:vAlign w:val="bottom"/>
        </w:tcPr>
        <w:p w:rsidR="009C15A0" w:rsidRDefault="009C15A0" w:rsidP="00BD0C4A">
          <w:pPr>
            <w:pStyle w:val="Zpatvpravo"/>
          </w:pPr>
          <w:r>
            <w:t>Příloha č. 6</w:t>
          </w:r>
        </w:p>
        <w:p w:rsidR="009C15A0" w:rsidRPr="00BD0C4A" w:rsidRDefault="007D6F32" w:rsidP="00BD0C4A">
          <w:pPr>
            <w:pStyle w:val="Zpatvpravo"/>
          </w:pPr>
          <w:fldSimple w:instr=" STYLEREF  _Název_akce  \* MERGEFORMAT ">
            <w:r w:rsidR="008E18E2">
              <w:rPr>
                <w:noProof/>
              </w:rPr>
              <w:t>Implementace ETCS L1 LS Regional Havlíčkův Brod - Humpolec</w:t>
            </w:r>
          </w:fldSimple>
        </w:p>
        <w:p w:rsidR="009C15A0" w:rsidRPr="00BD0C4A" w:rsidRDefault="009C15A0" w:rsidP="008D58EB">
          <w:pPr>
            <w:pStyle w:val="Zpatvpravo"/>
          </w:pPr>
          <w:r w:rsidRPr="00BD0C4A">
            <w:t>Smlouva o dílo na Do</w:t>
          </w:r>
          <w:r>
            <w:t>kumentaci pro územní řízení (</w:t>
          </w:r>
          <w:r w:rsidRPr="00BD0C4A">
            <w:t>DUR)</w:t>
          </w:r>
        </w:p>
      </w:tc>
      <w:tc>
        <w:tcPr>
          <w:tcW w:w="859" w:type="dxa"/>
          <w:vAlign w:val="bottom"/>
        </w:tcPr>
        <w:p w:rsidR="009C15A0" w:rsidRPr="009E09BE" w:rsidRDefault="009C15A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8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18E2">
            <w:rPr>
              <w:b/>
              <w:noProof/>
              <w:color w:val="FF5200" w:themeColor="accent2"/>
              <w:sz w:val="14"/>
              <w:szCs w:val="14"/>
            </w:rPr>
            <w:t>2</w:t>
          </w:r>
          <w:r w:rsidRPr="007145F3">
            <w:rPr>
              <w:b/>
              <w:noProof/>
              <w:color w:val="FF5200" w:themeColor="accent2"/>
              <w:sz w:val="14"/>
              <w:szCs w:val="14"/>
            </w:rPr>
            <w:fldChar w:fldCharType="end"/>
          </w:r>
        </w:p>
      </w:tc>
    </w:tr>
  </w:tbl>
  <w:p w:rsidR="009C15A0" w:rsidRPr="00B8518B" w:rsidRDefault="009C15A0"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15A0" w:rsidRPr="003462EB" w:rsidTr="00BD0C4A">
      <w:trPr>
        <w:trHeight w:val="247"/>
      </w:trPr>
      <w:tc>
        <w:tcPr>
          <w:tcW w:w="907" w:type="dxa"/>
          <w:tcMar>
            <w:left w:w="0" w:type="dxa"/>
            <w:right w:w="0" w:type="dxa"/>
          </w:tcMar>
          <w:vAlign w:val="bottom"/>
        </w:tcPr>
        <w:p w:rsidR="009C15A0" w:rsidRPr="00B8518B" w:rsidRDefault="009C15A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9C15A0" w:rsidRDefault="009C15A0" w:rsidP="00BD0C4A">
          <w:pPr>
            <w:pStyle w:val="Zpatvlevo"/>
          </w:pPr>
          <w:r>
            <w:t>Příloha č. 7</w:t>
          </w:r>
        </w:p>
        <w:p w:rsidR="009C15A0" w:rsidRPr="00BD0C4A" w:rsidRDefault="007D6F32" w:rsidP="00BD0C4A">
          <w:pPr>
            <w:pStyle w:val="Zpatvlevo"/>
          </w:pPr>
          <w:fldSimple w:instr=" STYLEREF  _Název_akce  \* MERGEFORMAT ">
            <w:r w:rsidR="009C15A0">
              <w:rPr>
                <w:noProof/>
              </w:rPr>
              <w:t>„Název akce“ – přepíše se do zápatí</w:t>
            </w:r>
          </w:fldSimple>
        </w:p>
        <w:p w:rsidR="009C15A0" w:rsidRPr="00BD0C4A" w:rsidRDefault="009C15A0" w:rsidP="00BD0C4A">
          <w:pPr>
            <w:pStyle w:val="Zpatvlevo"/>
          </w:pPr>
          <w:r w:rsidRPr="00BD0C4A">
            <w:t>Smlouva o dílo na Záměru projektu a Dokumentace pro územní řízení (ZP+DUR)</w:t>
          </w:r>
        </w:p>
      </w:tc>
    </w:tr>
  </w:tbl>
  <w:p w:rsidR="009C15A0" w:rsidRPr="00BD0C4A" w:rsidRDefault="009C15A0">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C15A0" w:rsidRPr="009E09BE" w:rsidTr="00BD0C4A">
      <w:tc>
        <w:tcPr>
          <w:tcW w:w="7873" w:type="dxa"/>
          <w:vAlign w:val="bottom"/>
        </w:tcPr>
        <w:p w:rsidR="009C15A0" w:rsidRDefault="009C15A0" w:rsidP="00BD0C4A">
          <w:pPr>
            <w:pStyle w:val="Zpatvpravo"/>
          </w:pPr>
          <w:r>
            <w:t>Příloha č. 7</w:t>
          </w:r>
        </w:p>
        <w:p w:rsidR="009C15A0" w:rsidRPr="00BD0C4A" w:rsidRDefault="007D6F32" w:rsidP="00BD0C4A">
          <w:pPr>
            <w:pStyle w:val="Zpatvpravo"/>
          </w:pPr>
          <w:fldSimple w:instr=" STYLEREF  _Název_akce  \* MERGEFORMAT ">
            <w:r w:rsidR="008E18E2">
              <w:rPr>
                <w:noProof/>
              </w:rPr>
              <w:t>Implementace ETCS L1 LS Regional Havlíčkův Brod - Humpolec</w:t>
            </w:r>
          </w:fldSimple>
        </w:p>
        <w:p w:rsidR="009C15A0" w:rsidRPr="00BD0C4A" w:rsidRDefault="009C15A0" w:rsidP="008D58EB">
          <w:pPr>
            <w:pStyle w:val="Zpatvpravo"/>
          </w:pPr>
          <w:r w:rsidRPr="00BD0C4A">
            <w:t>Smlouva o dílo na Do</w:t>
          </w:r>
          <w:r>
            <w:t>kumentaci pro územní řízení (</w:t>
          </w:r>
          <w:r w:rsidRPr="00BD0C4A">
            <w:t>DUR)</w:t>
          </w:r>
        </w:p>
      </w:tc>
      <w:tc>
        <w:tcPr>
          <w:tcW w:w="859" w:type="dxa"/>
          <w:vAlign w:val="bottom"/>
        </w:tcPr>
        <w:p w:rsidR="009C15A0" w:rsidRPr="009E09BE" w:rsidRDefault="009C15A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8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18E2">
            <w:rPr>
              <w:b/>
              <w:noProof/>
              <w:color w:val="FF5200" w:themeColor="accent2"/>
              <w:sz w:val="14"/>
              <w:szCs w:val="14"/>
            </w:rPr>
            <w:t>1</w:t>
          </w:r>
          <w:r w:rsidRPr="007145F3">
            <w:rPr>
              <w:b/>
              <w:noProof/>
              <w:color w:val="FF5200" w:themeColor="accent2"/>
              <w:sz w:val="14"/>
              <w:szCs w:val="14"/>
            </w:rPr>
            <w:fldChar w:fldCharType="end"/>
          </w:r>
        </w:p>
      </w:tc>
    </w:tr>
  </w:tbl>
  <w:p w:rsidR="009C15A0" w:rsidRPr="00B8518B" w:rsidRDefault="009C15A0"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15A0" w:rsidRPr="003462EB" w:rsidTr="00BD0C4A">
      <w:trPr>
        <w:trHeight w:val="247"/>
      </w:trPr>
      <w:tc>
        <w:tcPr>
          <w:tcW w:w="907" w:type="dxa"/>
          <w:tcMar>
            <w:left w:w="0" w:type="dxa"/>
            <w:right w:w="0" w:type="dxa"/>
          </w:tcMar>
          <w:vAlign w:val="bottom"/>
        </w:tcPr>
        <w:p w:rsidR="009C15A0" w:rsidRPr="00B8518B" w:rsidRDefault="009C15A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9C15A0" w:rsidRDefault="009C15A0" w:rsidP="00BD0C4A">
          <w:pPr>
            <w:pStyle w:val="Zpatvlevo"/>
          </w:pPr>
          <w:r>
            <w:t>Příloha č. 8</w:t>
          </w:r>
        </w:p>
        <w:p w:rsidR="009C15A0" w:rsidRPr="00BD0C4A" w:rsidRDefault="007D6F32" w:rsidP="00BD0C4A">
          <w:pPr>
            <w:pStyle w:val="Zpatvlevo"/>
          </w:pPr>
          <w:fldSimple w:instr=" STYLEREF  _Název_akce  \* MERGEFORMAT ">
            <w:r w:rsidR="009C15A0">
              <w:rPr>
                <w:noProof/>
              </w:rPr>
              <w:t>„Název akce“ – přepíše se do zápatí</w:t>
            </w:r>
          </w:fldSimple>
        </w:p>
        <w:p w:rsidR="009C15A0" w:rsidRPr="00BD0C4A" w:rsidRDefault="009C15A0" w:rsidP="00BD0C4A">
          <w:pPr>
            <w:pStyle w:val="Zpatvlevo"/>
          </w:pPr>
          <w:r w:rsidRPr="00BD0C4A">
            <w:t>Smlouva o dílo na Záměru projektu a Dokumentace pro územní řízení (ZP+DUR)</w:t>
          </w:r>
        </w:p>
      </w:tc>
    </w:tr>
  </w:tbl>
  <w:p w:rsidR="009C15A0" w:rsidRPr="00BD0C4A" w:rsidRDefault="009C15A0">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C15A0" w:rsidRPr="009E09BE" w:rsidTr="00BD0C4A">
      <w:tc>
        <w:tcPr>
          <w:tcW w:w="7873" w:type="dxa"/>
          <w:vAlign w:val="bottom"/>
        </w:tcPr>
        <w:p w:rsidR="009C15A0" w:rsidRDefault="009C15A0" w:rsidP="00BD0C4A">
          <w:pPr>
            <w:pStyle w:val="Zpatvpravo"/>
          </w:pPr>
          <w:r>
            <w:t>Příloha č. 8</w:t>
          </w:r>
        </w:p>
        <w:p w:rsidR="009C15A0" w:rsidRPr="00BD0C4A" w:rsidRDefault="007D6F32" w:rsidP="00BD0C4A">
          <w:pPr>
            <w:pStyle w:val="Zpatvpravo"/>
          </w:pPr>
          <w:fldSimple w:instr=" STYLEREF  _Název_akce  \* MERGEFORMAT ">
            <w:r w:rsidR="008E18E2">
              <w:rPr>
                <w:noProof/>
              </w:rPr>
              <w:t>Implementace ETCS L1 LS Regional Havlíčkův Brod - Humpolec</w:t>
            </w:r>
          </w:fldSimple>
        </w:p>
        <w:p w:rsidR="009C15A0" w:rsidRPr="00BD0C4A" w:rsidRDefault="009C15A0" w:rsidP="008D58EB">
          <w:pPr>
            <w:pStyle w:val="Zpatvpravo"/>
          </w:pPr>
          <w:r w:rsidRPr="00BD0C4A">
            <w:t>Smlouva o dílo na Do</w:t>
          </w:r>
          <w:r>
            <w:t>kumentaci pro územní řízení (</w:t>
          </w:r>
          <w:r w:rsidRPr="00BD0C4A">
            <w:t>DUR)</w:t>
          </w:r>
        </w:p>
      </w:tc>
      <w:tc>
        <w:tcPr>
          <w:tcW w:w="859" w:type="dxa"/>
          <w:vAlign w:val="bottom"/>
        </w:tcPr>
        <w:p w:rsidR="009C15A0" w:rsidRPr="009E09BE" w:rsidRDefault="009C15A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8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18E2">
            <w:rPr>
              <w:b/>
              <w:noProof/>
              <w:color w:val="FF5200" w:themeColor="accent2"/>
              <w:sz w:val="14"/>
              <w:szCs w:val="14"/>
            </w:rPr>
            <w:t>1</w:t>
          </w:r>
          <w:r w:rsidRPr="007145F3">
            <w:rPr>
              <w:b/>
              <w:noProof/>
              <w:color w:val="FF5200" w:themeColor="accent2"/>
              <w:sz w:val="14"/>
              <w:szCs w:val="14"/>
            </w:rPr>
            <w:fldChar w:fldCharType="end"/>
          </w:r>
        </w:p>
      </w:tc>
    </w:tr>
  </w:tbl>
  <w:p w:rsidR="009C15A0" w:rsidRPr="00B8518B" w:rsidRDefault="009C15A0"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15A0" w:rsidRPr="003462EB" w:rsidTr="00BD0C4A">
      <w:trPr>
        <w:trHeight w:val="247"/>
      </w:trPr>
      <w:tc>
        <w:tcPr>
          <w:tcW w:w="907" w:type="dxa"/>
          <w:tcMar>
            <w:left w:w="0" w:type="dxa"/>
            <w:right w:w="0" w:type="dxa"/>
          </w:tcMar>
          <w:vAlign w:val="bottom"/>
        </w:tcPr>
        <w:p w:rsidR="009C15A0" w:rsidRPr="00B8518B" w:rsidRDefault="009C15A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9C15A0" w:rsidRDefault="009C15A0" w:rsidP="00BD0C4A">
          <w:pPr>
            <w:pStyle w:val="Zpatvlevo"/>
          </w:pPr>
          <w:r>
            <w:t>Příloha č. 10</w:t>
          </w:r>
        </w:p>
        <w:p w:rsidR="009C15A0" w:rsidRPr="00BD0C4A" w:rsidRDefault="007D6F32" w:rsidP="00BD0C4A">
          <w:pPr>
            <w:pStyle w:val="Zpatvlevo"/>
          </w:pPr>
          <w:fldSimple w:instr=" STYLEREF  _Název_akce  \* MERGEFORMAT ">
            <w:r w:rsidR="009C15A0">
              <w:rPr>
                <w:noProof/>
              </w:rPr>
              <w:t>„Název akce“ – přepíše se do zápatí</w:t>
            </w:r>
          </w:fldSimple>
        </w:p>
        <w:p w:rsidR="009C15A0" w:rsidRPr="00BD0C4A" w:rsidRDefault="009C15A0" w:rsidP="00BD0C4A">
          <w:pPr>
            <w:pStyle w:val="Zpatvlevo"/>
          </w:pPr>
          <w:r w:rsidRPr="00BD0C4A">
            <w:t>Smlouva o dílo na Záměru projektu a Dokumentace pro územní řízení (ZP+DUR)</w:t>
          </w:r>
        </w:p>
      </w:tc>
    </w:tr>
  </w:tbl>
  <w:p w:rsidR="009C15A0" w:rsidRPr="00BD0C4A" w:rsidRDefault="009C15A0">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C15A0" w:rsidRPr="009E09BE" w:rsidTr="00BD0C4A">
      <w:tc>
        <w:tcPr>
          <w:tcW w:w="7873" w:type="dxa"/>
          <w:vAlign w:val="bottom"/>
        </w:tcPr>
        <w:p w:rsidR="009C15A0" w:rsidRDefault="009C15A0" w:rsidP="00BD0C4A">
          <w:pPr>
            <w:pStyle w:val="Zpatvpravo"/>
          </w:pPr>
          <w:r>
            <w:t>Příloha č. 9</w:t>
          </w:r>
        </w:p>
        <w:p w:rsidR="009C15A0" w:rsidRPr="00BD0C4A" w:rsidRDefault="007D6F32" w:rsidP="00BD0C4A">
          <w:pPr>
            <w:pStyle w:val="Zpatvpravo"/>
          </w:pPr>
          <w:fldSimple w:instr=" STYLEREF  _Název_akce  \* MERGEFORMAT ">
            <w:r w:rsidR="008E18E2">
              <w:rPr>
                <w:noProof/>
              </w:rPr>
              <w:t>Implementace ETCS L1 LS Regional Havlíčkův Brod - Humpolec</w:t>
            </w:r>
          </w:fldSimple>
        </w:p>
        <w:p w:rsidR="009C15A0" w:rsidRPr="00BD0C4A" w:rsidRDefault="009C15A0" w:rsidP="00844E0C">
          <w:pPr>
            <w:pStyle w:val="Zpatvpravo"/>
          </w:pPr>
          <w:r>
            <w:t>Smlouva o dílo na</w:t>
          </w:r>
          <w:r w:rsidRPr="00BD0C4A">
            <w:t xml:space="preserve"> Do</w:t>
          </w:r>
          <w:r>
            <w:t>kumentaci pro územní řízení (</w:t>
          </w:r>
          <w:r w:rsidRPr="00BD0C4A">
            <w:t>DUR)</w:t>
          </w:r>
        </w:p>
      </w:tc>
      <w:tc>
        <w:tcPr>
          <w:tcW w:w="859" w:type="dxa"/>
          <w:vAlign w:val="bottom"/>
        </w:tcPr>
        <w:p w:rsidR="009C15A0" w:rsidRPr="009E09BE" w:rsidRDefault="009C15A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8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18E2">
            <w:rPr>
              <w:b/>
              <w:noProof/>
              <w:color w:val="FF5200" w:themeColor="accent2"/>
              <w:sz w:val="14"/>
              <w:szCs w:val="14"/>
            </w:rPr>
            <w:t>1</w:t>
          </w:r>
          <w:r w:rsidRPr="007145F3">
            <w:rPr>
              <w:b/>
              <w:noProof/>
              <w:color w:val="FF5200" w:themeColor="accent2"/>
              <w:sz w:val="14"/>
              <w:szCs w:val="14"/>
            </w:rPr>
            <w:fldChar w:fldCharType="end"/>
          </w:r>
        </w:p>
      </w:tc>
    </w:tr>
  </w:tbl>
  <w:p w:rsidR="009C15A0" w:rsidRPr="00B8518B" w:rsidRDefault="009C15A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C15A0" w:rsidRPr="009E09BE" w:rsidTr="00BD0C4A">
      <w:tc>
        <w:tcPr>
          <w:tcW w:w="7873" w:type="dxa"/>
          <w:vAlign w:val="bottom"/>
        </w:tcPr>
        <w:p w:rsidR="009C15A0" w:rsidRPr="00BD0C4A" w:rsidRDefault="007D6F32" w:rsidP="00BD0C4A">
          <w:pPr>
            <w:pStyle w:val="Zpatvpravo"/>
          </w:pPr>
          <w:fldSimple w:instr=" STYLEREF  _Název_akce  \* MERGEFORMAT ">
            <w:r w:rsidR="008E18E2">
              <w:rPr>
                <w:noProof/>
              </w:rPr>
              <w:t>Implementace ETCS L1 LS Regional Havlíčkův Brod - Humpolec</w:t>
            </w:r>
          </w:fldSimple>
        </w:p>
        <w:p w:rsidR="009C15A0" w:rsidRPr="00BD0C4A" w:rsidRDefault="009C15A0" w:rsidP="008D58EB">
          <w:pPr>
            <w:pStyle w:val="Zpatvpravo"/>
          </w:pPr>
          <w:r w:rsidRPr="00BD0C4A">
            <w:t>Smlouva o dílo na Dokumenta</w:t>
          </w:r>
          <w:r>
            <w:t>ci pro územní řízení (</w:t>
          </w:r>
          <w:r w:rsidRPr="00BD0C4A">
            <w:t>DUR)</w:t>
          </w:r>
        </w:p>
      </w:tc>
      <w:tc>
        <w:tcPr>
          <w:tcW w:w="859" w:type="dxa"/>
          <w:vAlign w:val="bottom"/>
        </w:tcPr>
        <w:p w:rsidR="009C15A0" w:rsidRPr="009E09BE" w:rsidRDefault="009C15A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8E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18E2">
            <w:rPr>
              <w:b/>
              <w:noProof/>
              <w:color w:val="FF5200" w:themeColor="accent2"/>
              <w:sz w:val="14"/>
              <w:szCs w:val="14"/>
            </w:rPr>
            <w:t>7</w:t>
          </w:r>
          <w:r w:rsidRPr="007145F3">
            <w:rPr>
              <w:b/>
              <w:noProof/>
              <w:color w:val="FF5200" w:themeColor="accent2"/>
              <w:sz w:val="14"/>
              <w:szCs w:val="14"/>
            </w:rPr>
            <w:fldChar w:fldCharType="end"/>
          </w:r>
        </w:p>
      </w:tc>
    </w:tr>
  </w:tbl>
  <w:p w:rsidR="009C15A0" w:rsidRPr="00B8518B" w:rsidRDefault="009C15A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15A0" w:rsidRPr="003462EB" w:rsidTr="00BD0C4A">
      <w:trPr>
        <w:trHeight w:val="247"/>
      </w:trPr>
      <w:tc>
        <w:tcPr>
          <w:tcW w:w="907" w:type="dxa"/>
          <w:tcMar>
            <w:left w:w="0" w:type="dxa"/>
            <w:right w:w="0" w:type="dxa"/>
          </w:tcMar>
          <w:vAlign w:val="bottom"/>
        </w:tcPr>
        <w:p w:rsidR="009C15A0" w:rsidRPr="00B8518B" w:rsidRDefault="009C15A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8E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18E2">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9C15A0" w:rsidRDefault="009C15A0" w:rsidP="00BD0C4A">
          <w:pPr>
            <w:pStyle w:val="Zpatvlevo"/>
          </w:pPr>
          <w:r>
            <w:t>Příloha č. 2</w:t>
          </w:r>
        </w:p>
        <w:p w:rsidR="009C15A0" w:rsidRPr="00BD0C4A" w:rsidRDefault="007D6F32" w:rsidP="00BD0C4A">
          <w:pPr>
            <w:pStyle w:val="Zpatvlevo"/>
          </w:pPr>
          <w:fldSimple w:instr=" STYLEREF  _Název_akce  \* MERGEFORMAT ">
            <w:r w:rsidR="008E18E2">
              <w:rPr>
                <w:noProof/>
              </w:rPr>
              <w:t>Implementace ETCS L1 LS Regional Havlíčkův Brod - Humpolec</w:t>
            </w:r>
          </w:fldSimple>
        </w:p>
        <w:p w:rsidR="009C15A0" w:rsidRPr="00BD0C4A" w:rsidRDefault="009C15A0" w:rsidP="008E18E2">
          <w:pPr>
            <w:pStyle w:val="Zpatvlevo"/>
          </w:pPr>
          <w:r w:rsidRPr="00BD0C4A">
            <w:t>Smlouva o dílo na Dokumentac</w:t>
          </w:r>
          <w:r w:rsidR="008E18E2">
            <w:t>i pro územní řízení (</w:t>
          </w:r>
          <w:r w:rsidRPr="00BD0C4A">
            <w:t>DUR)</w:t>
          </w:r>
        </w:p>
      </w:tc>
    </w:tr>
  </w:tbl>
  <w:p w:rsidR="009C15A0" w:rsidRPr="00BD0C4A" w:rsidRDefault="009C15A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C15A0" w:rsidRPr="009E09BE" w:rsidTr="00BD0C4A">
      <w:tc>
        <w:tcPr>
          <w:tcW w:w="7873" w:type="dxa"/>
          <w:vAlign w:val="bottom"/>
        </w:tcPr>
        <w:p w:rsidR="009C15A0" w:rsidRDefault="009C15A0" w:rsidP="00BD0C4A">
          <w:pPr>
            <w:pStyle w:val="Zpatvpravo"/>
          </w:pPr>
          <w:r>
            <w:t>Příloha č. 2</w:t>
          </w:r>
        </w:p>
        <w:p w:rsidR="009C15A0" w:rsidRPr="00BD0C4A" w:rsidRDefault="007D6F32" w:rsidP="00BD0C4A">
          <w:pPr>
            <w:pStyle w:val="Zpatvpravo"/>
          </w:pPr>
          <w:fldSimple w:instr=" STYLEREF  _Název_akce  \* MERGEFORMAT ">
            <w:r w:rsidR="008E18E2">
              <w:rPr>
                <w:noProof/>
              </w:rPr>
              <w:t>Implementace ETCS L1 LS Regional Havlíčkův Brod - Humpolec</w:t>
            </w:r>
          </w:fldSimple>
        </w:p>
        <w:p w:rsidR="009C15A0" w:rsidRPr="00BD0C4A" w:rsidRDefault="009C15A0" w:rsidP="008D58EB">
          <w:pPr>
            <w:pStyle w:val="Zpatvpravo"/>
          </w:pPr>
          <w:r w:rsidRPr="00BD0C4A">
            <w:t>Smlouva o dílo na Do</w:t>
          </w:r>
          <w:r>
            <w:t>kumentaci pro územní řízení (</w:t>
          </w:r>
          <w:r w:rsidRPr="00BD0C4A">
            <w:t>DUR)</w:t>
          </w:r>
        </w:p>
      </w:tc>
      <w:tc>
        <w:tcPr>
          <w:tcW w:w="859" w:type="dxa"/>
          <w:vAlign w:val="bottom"/>
        </w:tcPr>
        <w:p w:rsidR="009C15A0" w:rsidRPr="009E09BE" w:rsidRDefault="009C15A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8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18E2">
            <w:rPr>
              <w:b/>
              <w:noProof/>
              <w:color w:val="FF5200" w:themeColor="accent2"/>
              <w:sz w:val="14"/>
              <w:szCs w:val="14"/>
            </w:rPr>
            <w:t>2</w:t>
          </w:r>
          <w:r w:rsidRPr="007145F3">
            <w:rPr>
              <w:b/>
              <w:noProof/>
              <w:color w:val="FF5200" w:themeColor="accent2"/>
              <w:sz w:val="14"/>
              <w:szCs w:val="14"/>
            </w:rPr>
            <w:fldChar w:fldCharType="end"/>
          </w:r>
        </w:p>
      </w:tc>
    </w:tr>
  </w:tbl>
  <w:p w:rsidR="009C15A0" w:rsidRPr="00B8518B" w:rsidRDefault="009C15A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15A0" w:rsidRPr="003462EB" w:rsidTr="00BD0C4A">
      <w:trPr>
        <w:trHeight w:val="247"/>
      </w:trPr>
      <w:tc>
        <w:tcPr>
          <w:tcW w:w="907" w:type="dxa"/>
          <w:tcMar>
            <w:left w:w="0" w:type="dxa"/>
            <w:right w:w="0" w:type="dxa"/>
          </w:tcMar>
          <w:vAlign w:val="bottom"/>
        </w:tcPr>
        <w:p w:rsidR="009C15A0" w:rsidRPr="00B8518B" w:rsidRDefault="009C15A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9C15A0" w:rsidRDefault="009C15A0" w:rsidP="00BD0C4A">
          <w:pPr>
            <w:pStyle w:val="Zpatvlevo"/>
          </w:pPr>
          <w:r>
            <w:t>Příloha č. 3</w:t>
          </w:r>
        </w:p>
        <w:p w:rsidR="009C15A0" w:rsidRPr="00BD0C4A" w:rsidRDefault="007D6F32" w:rsidP="00BD0C4A">
          <w:pPr>
            <w:pStyle w:val="Zpatvlevo"/>
          </w:pPr>
          <w:fldSimple w:instr=" STYLEREF  _Název_akce  \* MERGEFORMAT ">
            <w:r w:rsidR="009C15A0">
              <w:rPr>
                <w:noProof/>
              </w:rPr>
              <w:t>„Název akce“ – přepíše se do zápatí</w:t>
            </w:r>
          </w:fldSimple>
        </w:p>
        <w:p w:rsidR="009C15A0" w:rsidRPr="00BD0C4A" w:rsidRDefault="009C15A0" w:rsidP="00BD0C4A">
          <w:pPr>
            <w:pStyle w:val="Zpatvlevo"/>
          </w:pPr>
          <w:r w:rsidRPr="00BD0C4A">
            <w:t>Smlouva o dílo na Záměru projektu a Dokumentace pro územní řízení (ZP+DUR)</w:t>
          </w:r>
        </w:p>
      </w:tc>
    </w:tr>
  </w:tbl>
  <w:p w:rsidR="009C15A0" w:rsidRPr="00BD0C4A" w:rsidRDefault="009C15A0">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C15A0" w:rsidRPr="009E09BE" w:rsidTr="00BD0C4A">
      <w:tc>
        <w:tcPr>
          <w:tcW w:w="7873" w:type="dxa"/>
          <w:vAlign w:val="bottom"/>
        </w:tcPr>
        <w:p w:rsidR="009C15A0" w:rsidRDefault="009C15A0" w:rsidP="00BD0C4A">
          <w:pPr>
            <w:pStyle w:val="Zpatvpravo"/>
          </w:pPr>
          <w:r>
            <w:t>Příloha č. 3</w:t>
          </w:r>
        </w:p>
        <w:p w:rsidR="009C15A0" w:rsidRPr="00BD0C4A" w:rsidRDefault="007D6F32" w:rsidP="00BD0C4A">
          <w:pPr>
            <w:pStyle w:val="Zpatvpravo"/>
          </w:pPr>
          <w:fldSimple w:instr=" STYLEREF  _Název_akce  \* MERGEFORMAT ">
            <w:r w:rsidR="008E18E2">
              <w:rPr>
                <w:noProof/>
              </w:rPr>
              <w:t>Implementace ETCS L1 LS Regional Havlíčkův Brod - Humpolec</w:t>
            </w:r>
          </w:fldSimple>
        </w:p>
        <w:p w:rsidR="009C15A0" w:rsidRPr="00BD0C4A" w:rsidRDefault="009C15A0" w:rsidP="008D58EB">
          <w:pPr>
            <w:pStyle w:val="Zpatvpravo"/>
          </w:pPr>
          <w:r w:rsidRPr="00BD0C4A">
            <w:t>Smlouva o dílo na Do</w:t>
          </w:r>
          <w:r>
            <w:t>kumentaci pro územní řízení (</w:t>
          </w:r>
          <w:r w:rsidRPr="00BD0C4A">
            <w:t>DUR)</w:t>
          </w:r>
        </w:p>
      </w:tc>
      <w:tc>
        <w:tcPr>
          <w:tcW w:w="859" w:type="dxa"/>
          <w:vAlign w:val="bottom"/>
        </w:tcPr>
        <w:p w:rsidR="009C15A0" w:rsidRPr="009E09BE" w:rsidRDefault="009C15A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8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18E2">
            <w:rPr>
              <w:b/>
              <w:noProof/>
              <w:color w:val="FF5200" w:themeColor="accent2"/>
              <w:sz w:val="14"/>
              <w:szCs w:val="14"/>
            </w:rPr>
            <w:t>1</w:t>
          </w:r>
          <w:r w:rsidRPr="007145F3">
            <w:rPr>
              <w:b/>
              <w:noProof/>
              <w:color w:val="FF5200" w:themeColor="accent2"/>
              <w:sz w:val="14"/>
              <w:szCs w:val="14"/>
            </w:rPr>
            <w:fldChar w:fldCharType="end"/>
          </w:r>
        </w:p>
      </w:tc>
    </w:tr>
  </w:tbl>
  <w:p w:rsidR="009C15A0" w:rsidRPr="00B8518B" w:rsidRDefault="009C15A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15A0" w:rsidRPr="003462EB" w:rsidTr="00BD0C4A">
      <w:trPr>
        <w:trHeight w:val="247"/>
      </w:trPr>
      <w:tc>
        <w:tcPr>
          <w:tcW w:w="907" w:type="dxa"/>
          <w:tcMar>
            <w:left w:w="0" w:type="dxa"/>
            <w:right w:w="0" w:type="dxa"/>
          </w:tcMar>
          <w:vAlign w:val="bottom"/>
        </w:tcPr>
        <w:p w:rsidR="009C15A0" w:rsidRPr="00B8518B" w:rsidRDefault="009C15A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9C15A0" w:rsidRDefault="009C15A0" w:rsidP="00BD0C4A">
          <w:pPr>
            <w:pStyle w:val="Zpatvlevo"/>
          </w:pPr>
          <w:r>
            <w:t>Příloha č. 4</w:t>
          </w:r>
        </w:p>
        <w:p w:rsidR="009C15A0" w:rsidRPr="00BD0C4A" w:rsidRDefault="007D6F32" w:rsidP="00BD0C4A">
          <w:pPr>
            <w:pStyle w:val="Zpatvlevo"/>
          </w:pPr>
          <w:fldSimple w:instr=" STYLEREF  _Název_akce  \* MERGEFORMAT ">
            <w:r w:rsidR="009C15A0">
              <w:rPr>
                <w:noProof/>
              </w:rPr>
              <w:t>Implementace ETCS L1 LS Regional Havlíčkův Brod - Humpolec</w:t>
            </w:r>
          </w:fldSimple>
        </w:p>
        <w:p w:rsidR="009C15A0" w:rsidRPr="00BD0C4A" w:rsidRDefault="009C15A0" w:rsidP="00BD0C4A">
          <w:pPr>
            <w:pStyle w:val="Zpatvlevo"/>
          </w:pPr>
          <w:r w:rsidRPr="00BD0C4A">
            <w:t>Smlouva o dílo na Záměru projektu a Dokumentace pro územní řízení (ZP+DUR)</w:t>
          </w:r>
        </w:p>
      </w:tc>
    </w:tr>
  </w:tbl>
  <w:p w:rsidR="009C15A0" w:rsidRPr="00BD0C4A" w:rsidRDefault="009C15A0">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C15A0" w:rsidRPr="009E09BE" w:rsidTr="00BD0C4A">
      <w:tc>
        <w:tcPr>
          <w:tcW w:w="7873" w:type="dxa"/>
          <w:vAlign w:val="bottom"/>
        </w:tcPr>
        <w:p w:rsidR="009C15A0" w:rsidRDefault="009C15A0" w:rsidP="00BD0C4A">
          <w:pPr>
            <w:pStyle w:val="Zpatvpravo"/>
          </w:pPr>
          <w:r>
            <w:t>Příloha č. 4</w:t>
          </w:r>
        </w:p>
        <w:p w:rsidR="009C15A0" w:rsidRPr="00BD0C4A" w:rsidRDefault="007D6F32" w:rsidP="00BD0C4A">
          <w:pPr>
            <w:pStyle w:val="Zpatvpravo"/>
          </w:pPr>
          <w:fldSimple w:instr=" STYLEREF  _Název_akce  \* MERGEFORMAT ">
            <w:r w:rsidR="008E18E2">
              <w:rPr>
                <w:noProof/>
              </w:rPr>
              <w:t>Implementace ETCS L1 LS Regional Havlíčkův Brod - Humpolec</w:t>
            </w:r>
          </w:fldSimple>
        </w:p>
        <w:p w:rsidR="009C15A0" w:rsidRPr="00BD0C4A" w:rsidRDefault="009C15A0" w:rsidP="008D58EB">
          <w:pPr>
            <w:pStyle w:val="Zpatvpravo"/>
          </w:pPr>
          <w:r w:rsidRPr="00BD0C4A">
            <w:t>Smlouva o dílo na Do</w:t>
          </w:r>
          <w:r>
            <w:t>kumentaci pro územní řízení (</w:t>
          </w:r>
          <w:r w:rsidRPr="00BD0C4A">
            <w:t>DUR)</w:t>
          </w:r>
        </w:p>
      </w:tc>
      <w:tc>
        <w:tcPr>
          <w:tcW w:w="859" w:type="dxa"/>
          <w:vAlign w:val="bottom"/>
        </w:tcPr>
        <w:p w:rsidR="009C15A0" w:rsidRPr="009E09BE" w:rsidRDefault="009C15A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8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18E2">
            <w:rPr>
              <w:b/>
              <w:noProof/>
              <w:color w:val="FF5200" w:themeColor="accent2"/>
              <w:sz w:val="14"/>
              <w:szCs w:val="14"/>
            </w:rPr>
            <w:t>1</w:t>
          </w:r>
          <w:r w:rsidRPr="007145F3">
            <w:rPr>
              <w:b/>
              <w:noProof/>
              <w:color w:val="FF5200" w:themeColor="accent2"/>
              <w:sz w:val="14"/>
              <w:szCs w:val="14"/>
            </w:rPr>
            <w:fldChar w:fldCharType="end"/>
          </w:r>
        </w:p>
      </w:tc>
    </w:tr>
  </w:tbl>
  <w:p w:rsidR="009C15A0" w:rsidRPr="00B8518B" w:rsidRDefault="009C15A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15A0" w:rsidRPr="003462EB" w:rsidTr="00BD0C4A">
      <w:trPr>
        <w:trHeight w:val="247"/>
      </w:trPr>
      <w:tc>
        <w:tcPr>
          <w:tcW w:w="907" w:type="dxa"/>
          <w:tcMar>
            <w:left w:w="0" w:type="dxa"/>
            <w:right w:w="0" w:type="dxa"/>
          </w:tcMar>
          <w:vAlign w:val="bottom"/>
        </w:tcPr>
        <w:p w:rsidR="009C15A0" w:rsidRPr="00B8518B" w:rsidRDefault="009C15A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9C15A0" w:rsidRDefault="009C15A0" w:rsidP="00BD0C4A">
          <w:pPr>
            <w:pStyle w:val="Zpatvlevo"/>
          </w:pPr>
          <w:r>
            <w:t>Příloha č. 5</w:t>
          </w:r>
        </w:p>
        <w:p w:rsidR="009C15A0" w:rsidRPr="00BD0C4A" w:rsidRDefault="007D6F32" w:rsidP="00BD0C4A">
          <w:pPr>
            <w:pStyle w:val="Zpatvlevo"/>
          </w:pPr>
          <w:fldSimple w:instr=" STYLEREF  _Název_akce  \* MERGEFORMAT ">
            <w:r w:rsidR="009C15A0">
              <w:rPr>
                <w:noProof/>
              </w:rPr>
              <w:t>„Název akce“ – přepíše se do zápatí</w:t>
            </w:r>
          </w:fldSimple>
        </w:p>
        <w:p w:rsidR="009C15A0" w:rsidRPr="00BD0C4A" w:rsidRDefault="009C15A0" w:rsidP="00BD0C4A">
          <w:pPr>
            <w:pStyle w:val="Zpatvlevo"/>
          </w:pPr>
          <w:r w:rsidRPr="00BD0C4A">
            <w:t>Smlouva o dílo na Záměru projektu a Dokumentace pro územní řízení (ZP+DUR)</w:t>
          </w:r>
        </w:p>
      </w:tc>
    </w:tr>
  </w:tbl>
  <w:p w:rsidR="009C15A0" w:rsidRPr="00BD0C4A" w:rsidRDefault="009C15A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15A0" w:rsidRDefault="009C15A0" w:rsidP="00962258">
      <w:pPr>
        <w:spacing w:after="0" w:line="240" w:lineRule="auto"/>
      </w:pPr>
      <w:r>
        <w:separator/>
      </w:r>
    </w:p>
  </w:footnote>
  <w:footnote w:type="continuationSeparator" w:id="0">
    <w:p w:rsidR="009C15A0" w:rsidRDefault="009C15A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C15A0" w:rsidTr="00B22106">
      <w:trPr>
        <w:trHeight w:hRule="exact" w:val="936"/>
      </w:trPr>
      <w:tc>
        <w:tcPr>
          <w:tcW w:w="1361" w:type="dxa"/>
          <w:tcMar>
            <w:left w:w="0" w:type="dxa"/>
            <w:right w:w="0" w:type="dxa"/>
          </w:tcMar>
        </w:tcPr>
        <w:p w:rsidR="009C15A0" w:rsidRPr="00B8518B" w:rsidRDefault="009C15A0" w:rsidP="00FC6389">
          <w:pPr>
            <w:pStyle w:val="Zpat"/>
            <w:rPr>
              <w:rStyle w:val="slostrnky"/>
            </w:rPr>
          </w:pPr>
        </w:p>
      </w:tc>
      <w:tc>
        <w:tcPr>
          <w:tcW w:w="3458" w:type="dxa"/>
          <w:shd w:val="clear" w:color="auto" w:fill="auto"/>
          <w:tcMar>
            <w:left w:w="0" w:type="dxa"/>
            <w:right w:w="0" w:type="dxa"/>
          </w:tcMar>
        </w:tcPr>
        <w:p w:rsidR="009C15A0" w:rsidRDefault="009C15A0" w:rsidP="00FC6389">
          <w:pPr>
            <w:pStyle w:val="Zpat"/>
          </w:pPr>
          <w:r>
            <w:rPr>
              <w:noProof/>
              <w:lang w:eastAsia="cs-CZ"/>
            </w:rPr>
            <w:drawing>
              <wp:anchor distT="0" distB="0" distL="114300" distR="114300" simplePos="0" relativeHeight="251659264" behindDoc="0" locked="1" layoutInCell="1" allowOverlap="1" wp14:anchorId="13A600B6" wp14:editId="6276092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9C15A0" w:rsidRPr="00D6163D" w:rsidRDefault="009C15A0" w:rsidP="00FC6389">
          <w:pPr>
            <w:pStyle w:val="Druhdokumentu"/>
          </w:pPr>
        </w:p>
      </w:tc>
    </w:tr>
    <w:tr w:rsidR="009C15A0" w:rsidTr="00B22106">
      <w:trPr>
        <w:trHeight w:hRule="exact" w:val="936"/>
      </w:trPr>
      <w:tc>
        <w:tcPr>
          <w:tcW w:w="1361" w:type="dxa"/>
          <w:tcMar>
            <w:left w:w="0" w:type="dxa"/>
            <w:right w:w="0" w:type="dxa"/>
          </w:tcMar>
        </w:tcPr>
        <w:p w:rsidR="009C15A0" w:rsidRPr="00B8518B" w:rsidRDefault="009C15A0" w:rsidP="00FC6389">
          <w:pPr>
            <w:pStyle w:val="Zpat"/>
            <w:rPr>
              <w:rStyle w:val="slostrnky"/>
            </w:rPr>
          </w:pPr>
        </w:p>
      </w:tc>
      <w:tc>
        <w:tcPr>
          <w:tcW w:w="3458" w:type="dxa"/>
          <w:shd w:val="clear" w:color="auto" w:fill="auto"/>
          <w:tcMar>
            <w:left w:w="0" w:type="dxa"/>
            <w:right w:w="0" w:type="dxa"/>
          </w:tcMar>
        </w:tcPr>
        <w:p w:rsidR="009C15A0" w:rsidRDefault="009C15A0" w:rsidP="00FC6389">
          <w:pPr>
            <w:pStyle w:val="Zpat"/>
          </w:pPr>
        </w:p>
      </w:tc>
      <w:tc>
        <w:tcPr>
          <w:tcW w:w="5756" w:type="dxa"/>
          <w:shd w:val="clear" w:color="auto" w:fill="auto"/>
          <w:tcMar>
            <w:left w:w="0" w:type="dxa"/>
            <w:right w:w="0" w:type="dxa"/>
          </w:tcMar>
        </w:tcPr>
        <w:p w:rsidR="009C15A0" w:rsidRPr="00D6163D" w:rsidRDefault="009C15A0" w:rsidP="00FC6389">
          <w:pPr>
            <w:pStyle w:val="Druhdokumentu"/>
          </w:pPr>
        </w:p>
      </w:tc>
    </w:tr>
  </w:tbl>
  <w:p w:rsidR="009C15A0" w:rsidRPr="00D6163D" w:rsidRDefault="009C15A0" w:rsidP="00FC6389">
    <w:pPr>
      <w:pStyle w:val="Zhlav"/>
      <w:rPr>
        <w:sz w:val="8"/>
        <w:szCs w:val="8"/>
      </w:rPr>
    </w:pPr>
  </w:p>
  <w:p w:rsidR="009C15A0" w:rsidRPr="00460660" w:rsidRDefault="009C15A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5A0" w:rsidRPr="00D6163D" w:rsidRDefault="009C15A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5A0" w:rsidRDefault="009C15A0">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5A0" w:rsidRPr="00D6163D" w:rsidRDefault="009C15A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5A0" w:rsidRPr="00D6163D" w:rsidRDefault="009C15A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5A0" w:rsidRPr="00D6163D" w:rsidRDefault="009C15A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5A0" w:rsidRPr="00D6163D" w:rsidRDefault="009C15A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5A0" w:rsidRPr="00D6163D" w:rsidRDefault="009C15A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5A0" w:rsidRPr="00D6163D" w:rsidRDefault="009C15A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5A0" w:rsidRDefault="009C15A0">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5A0" w:rsidRPr="00D6163D" w:rsidRDefault="009C15A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5A0" w:rsidRDefault="009C15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10"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E151B11"/>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8"/>
  </w:num>
  <w:num w:numId="4">
    <w:abstractNumId w:val="7"/>
  </w:num>
  <w:num w:numId="5">
    <w:abstractNumId w:val="0"/>
  </w:num>
  <w:num w:numId="6">
    <w:abstractNumId w:val="11"/>
  </w:num>
  <w:num w:numId="7">
    <w:abstractNumId w:val="14"/>
  </w:num>
  <w:num w:numId="8">
    <w:abstractNumId w:val="17"/>
  </w:num>
  <w:num w:numId="9">
    <w:abstractNumId w:val="0"/>
  </w:num>
  <w:num w:numId="10">
    <w:abstractNumId w:val="3"/>
  </w:num>
  <w:num w:numId="11">
    <w:abstractNumId w:val="19"/>
  </w:num>
  <w:num w:numId="12">
    <w:abstractNumId w:val="9"/>
  </w:num>
  <w:num w:numId="13">
    <w:abstractNumId w:val="16"/>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12"/>
  </w:num>
  <w:num w:numId="26">
    <w:abstractNumId w:val="0"/>
  </w:num>
  <w:num w:numId="27">
    <w:abstractNumId w:val="15"/>
  </w:num>
  <w:num w:numId="28">
    <w:abstractNumId w:val="6"/>
  </w:num>
  <w:num w:numId="29">
    <w:abstractNumId w:val="8"/>
  </w:num>
  <w:num w:numId="30">
    <w:abstractNumId w:val="13"/>
  </w:num>
  <w:num w:numId="31">
    <w:abstractNumId w:val="2"/>
  </w:num>
  <w:num w:numId="32">
    <w:abstractNumId w:val="0"/>
  </w:num>
  <w:num w:numId="33">
    <w:abstractNumId w:val="4"/>
  </w:num>
  <w:num w:numId="34">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02F45"/>
    <w:rsid w:val="00016C5E"/>
    <w:rsid w:val="00017F3C"/>
    <w:rsid w:val="00033C58"/>
    <w:rsid w:val="00041EC8"/>
    <w:rsid w:val="000509D4"/>
    <w:rsid w:val="0006588D"/>
    <w:rsid w:val="00067A5E"/>
    <w:rsid w:val="000719BB"/>
    <w:rsid w:val="00072A65"/>
    <w:rsid w:val="00072C1E"/>
    <w:rsid w:val="0008069A"/>
    <w:rsid w:val="000A537B"/>
    <w:rsid w:val="000B4EB8"/>
    <w:rsid w:val="000C3700"/>
    <w:rsid w:val="000C41F2"/>
    <w:rsid w:val="000D1F0D"/>
    <w:rsid w:val="000D22C4"/>
    <w:rsid w:val="000D27D1"/>
    <w:rsid w:val="000D5A05"/>
    <w:rsid w:val="000E1A7F"/>
    <w:rsid w:val="000E773F"/>
    <w:rsid w:val="000F08ED"/>
    <w:rsid w:val="000F3513"/>
    <w:rsid w:val="000F59A9"/>
    <w:rsid w:val="00110376"/>
    <w:rsid w:val="00112864"/>
    <w:rsid w:val="00113F78"/>
    <w:rsid w:val="00114472"/>
    <w:rsid w:val="00114988"/>
    <w:rsid w:val="00115069"/>
    <w:rsid w:val="001150F2"/>
    <w:rsid w:val="0011564A"/>
    <w:rsid w:val="00121338"/>
    <w:rsid w:val="00143EC0"/>
    <w:rsid w:val="001446AC"/>
    <w:rsid w:val="00161F34"/>
    <w:rsid w:val="001656A2"/>
    <w:rsid w:val="00165977"/>
    <w:rsid w:val="00167CC8"/>
    <w:rsid w:val="00170EC5"/>
    <w:rsid w:val="001747C1"/>
    <w:rsid w:val="001770F2"/>
    <w:rsid w:val="00177D6B"/>
    <w:rsid w:val="00187A3E"/>
    <w:rsid w:val="00191F90"/>
    <w:rsid w:val="0019797B"/>
    <w:rsid w:val="001A20BD"/>
    <w:rsid w:val="001A5B98"/>
    <w:rsid w:val="001B0919"/>
    <w:rsid w:val="001B1CBC"/>
    <w:rsid w:val="001B4E74"/>
    <w:rsid w:val="001C645F"/>
    <w:rsid w:val="001D59DF"/>
    <w:rsid w:val="001E1332"/>
    <w:rsid w:val="001E678E"/>
    <w:rsid w:val="002038D5"/>
    <w:rsid w:val="002071BB"/>
    <w:rsid w:val="00207DF5"/>
    <w:rsid w:val="00216525"/>
    <w:rsid w:val="002344F6"/>
    <w:rsid w:val="00240B81"/>
    <w:rsid w:val="00247D01"/>
    <w:rsid w:val="0025273A"/>
    <w:rsid w:val="00261A5B"/>
    <w:rsid w:val="00262E5B"/>
    <w:rsid w:val="00275064"/>
    <w:rsid w:val="00276AFE"/>
    <w:rsid w:val="00283A8E"/>
    <w:rsid w:val="002A21B6"/>
    <w:rsid w:val="002A321A"/>
    <w:rsid w:val="002A3B57"/>
    <w:rsid w:val="002A5468"/>
    <w:rsid w:val="002B449B"/>
    <w:rsid w:val="002C31BF"/>
    <w:rsid w:val="002C50DD"/>
    <w:rsid w:val="002D7FD6"/>
    <w:rsid w:val="002E0CD7"/>
    <w:rsid w:val="002E0CFB"/>
    <w:rsid w:val="002E5C7B"/>
    <w:rsid w:val="002F4333"/>
    <w:rsid w:val="00327EEF"/>
    <w:rsid w:val="0033239F"/>
    <w:rsid w:val="003348F5"/>
    <w:rsid w:val="003420B1"/>
    <w:rsid w:val="0034274B"/>
    <w:rsid w:val="0034719F"/>
    <w:rsid w:val="00350A35"/>
    <w:rsid w:val="003571D8"/>
    <w:rsid w:val="00357BC6"/>
    <w:rsid w:val="00361422"/>
    <w:rsid w:val="0037090A"/>
    <w:rsid w:val="0037234B"/>
    <w:rsid w:val="0037545D"/>
    <w:rsid w:val="00380C0F"/>
    <w:rsid w:val="0038188D"/>
    <w:rsid w:val="00381A85"/>
    <w:rsid w:val="00381EFC"/>
    <w:rsid w:val="003918EC"/>
    <w:rsid w:val="00392910"/>
    <w:rsid w:val="00392EB6"/>
    <w:rsid w:val="003956C6"/>
    <w:rsid w:val="003A197F"/>
    <w:rsid w:val="003C2919"/>
    <w:rsid w:val="003C33F2"/>
    <w:rsid w:val="003D756E"/>
    <w:rsid w:val="003E420D"/>
    <w:rsid w:val="003E4C13"/>
    <w:rsid w:val="003E5C36"/>
    <w:rsid w:val="003F0FD2"/>
    <w:rsid w:val="00402338"/>
    <w:rsid w:val="004078F3"/>
    <w:rsid w:val="00427794"/>
    <w:rsid w:val="00442B68"/>
    <w:rsid w:val="00450F07"/>
    <w:rsid w:val="00453CD3"/>
    <w:rsid w:val="0046002F"/>
    <w:rsid w:val="00460275"/>
    <w:rsid w:val="00460660"/>
    <w:rsid w:val="00464BA9"/>
    <w:rsid w:val="00483969"/>
    <w:rsid w:val="0048445D"/>
    <w:rsid w:val="00486107"/>
    <w:rsid w:val="00491827"/>
    <w:rsid w:val="004A490C"/>
    <w:rsid w:val="004B1883"/>
    <w:rsid w:val="004C4399"/>
    <w:rsid w:val="004C787C"/>
    <w:rsid w:val="004D09FB"/>
    <w:rsid w:val="004D4E4E"/>
    <w:rsid w:val="004E7A1F"/>
    <w:rsid w:val="004F0093"/>
    <w:rsid w:val="004F3B82"/>
    <w:rsid w:val="004F433F"/>
    <w:rsid w:val="004F4B9B"/>
    <w:rsid w:val="00502690"/>
    <w:rsid w:val="0050666E"/>
    <w:rsid w:val="00511AB9"/>
    <w:rsid w:val="00512567"/>
    <w:rsid w:val="00523BB5"/>
    <w:rsid w:val="00523EA7"/>
    <w:rsid w:val="005406EB"/>
    <w:rsid w:val="00540D3B"/>
    <w:rsid w:val="005445D5"/>
    <w:rsid w:val="00545FA0"/>
    <w:rsid w:val="00553375"/>
    <w:rsid w:val="00555884"/>
    <w:rsid w:val="00567A59"/>
    <w:rsid w:val="005736B7"/>
    <w:rsid w:val="00575E5A"/>
    <w:rsid w:val="00580245"/>
    <w:rsid w:val="005A1F44"/>
    <w:rsid w:val="005A3013"/>
    <w:rsid w:val="005A6EF8"/>
    <w:rsid w:val="005B7C03"/>
    <w:rsid w:val="005C60FA"/>
    <w:rsid w:val="005D3C39"/>
    <w:rsid w:val="005E7147"/>
    <w:rsid w:val="0060019F"/>
    <w:rsid w:val="00601A8C"/>
    <w:rsid w:val="006021C7"/>
    <w:rsid w:val="0060645F"/>
    <w:rsid w:val="0061068E"/>
    <w:rsid w:val="006110AB"/>
    <w:rsid w:val="006115D3"/>
    <w:rsid w:val="00631D0D"/>
    <w:rsid w:val="00635BE5"/>
    <w:rsid w:val="00636163"/>
    <w:rsid w:val="00645044"/>
    <w:rsid w:val="0065610E"/>
    <w:rsid w:val="00660AD3"/>
    <w:rsid w:val="00670D9A"/>
    <w:rsid w:val="006776B6"/>
    <w:rsid w:val="00685B55"/>
    <w:rsid w:val="00693150"/>
    <w:rsid w:val="006A1ECC"/>
    <w:rsid w:val="006A5570"/>
    <w:rsid w:val="006A689C"/>
    <w:rsid w:val="006A7AF8"/>
    <w:rsid w:val="006A7CF1"/>
    <w:rsid w:val="006B3D79"/>
    <w:rsid w:val="006B6FE4"/>
    <w:rsid w:val="006C2343"/>
    <w:rsid w:val="006C308D"/>
    <w:rsid w:val="006C442A"/>
    <w:rsid w:val="006D3D66"/>
    <w:rsid w:val="006E02E5"/>
    <w:rsid w:val="006E0578"/>
    <w:rsid w:val="006E314D"/>
    <w:rsid w:val="006E4E0B"/>
    <w:rsid w:val="006E7BCF"/>
    <w:rsid w:val="00710723"/>
    <w:rsid w:val="007145F3"/>
    <w:rsid w:val="00715CA7"/>
    <w:rsid w:val="00720988"/>
    <w:rsid w:val="00723ED1"/>
    <w:rsid w:val="00740AF5"/>
    <w:rsid w:val="00740EE9"/>
    <w:rsid w:val="00743525"/>
    <w:rsid w:val="00744076"/>
    <w:rsid w:val="0074515E"/>
    <w:rsid w:val="00753267"/>
    <w:rsid w:val="007541A2"/>
    <w:rsid w:val="00755818"/>
    <w:rsid w:val="007616C2"/>
    <w:rsid w:val="0076286B"/>
    <w:rsid w:val="00766846"/>
    <w:rsid w:val="0077673A"/>
    <w:rsid w:val="007846E1"/>
    <w:rsid w:val="007847D6"/>
    <w:rsid w:val="0079568F"/>
    <w:rsid w:val="00796283"/>
    <w:rsid w:val="007A5172"/>
    <w:rsid w:val="007A67A0"/>
    <w:rsid w:val="007B570C"/>
    <w:rsid w:val="007D6EA2"/>
    <w:rsid w:val="007D6F32"/>
    <w:rsid w:val="007E4A6E"/>
    <w:rsid w:val="007F56A7"/>
    <w:rsid w:val="00800851"/>
    <w:rsid w:val="00807DD0"/>
    <w:rsid w:val="00821D01"/>
    <w:rsid w:val="00826B7B"/>
    <w:rsid w:val="00844E0C"/>
    <w:rsid w:val="00846789"/>
    <w:rsid w:val="008579C7"/>
    <w:rsid w:val="008603AD"/>
    <w:rsid w:val="00866994"/>
    <w:rsid w:val="00872362"/>
    <w:rsid w:val="00893DB7"/>
    <w:rsid w:val="00896B28"/>
    <w:rsid w:val="008A3568"/>
    <w:rsid w:val="008B243B"/>
    <w:rsid w:val="008B67B5"/>
    <w:rsid w:val="008C50F3"/>
    <w:rsid w:val="008C7EFE"/>
    <w:rsid w:val="008D03B9"/>
    <w:rsid w:val="008D30C7"/>
    <w:rsid w:val="008D58EB"/>
    <w:rsid w:val="008E18E2"/>
    <w:rsid w:val="008E558A"/>
    <w:rsid w:val="008F18D6"/>
    <w:rsid w:val="008F2C9B"/>
    <w:rsid w:val="008F797B"/>
    <w:rsid w:val="00904780"/>
    <w:rsid w:val="0090635B"/>
    <w:rsid w:val="00922385"/>
    <w:rsid w:val="009223DF"/>
    <w:rsid w:val="00925499"/>
    <w:rsid w:val="00930F78"/>
    <w:rsid w:val="00932561"/>
    <w:rsid w:val="00936091"/>
    <w:rsid w:val="00940D8A"/>
    <w:rsid w:val="009417A8"/>
    <w:rsid w:val="00951D97"/>
    <w:rsid w:val="009564A2"/>
    <w:rsid w:val="00962243"/>
    <w:rsid w:val="00962258"/>
    <w:rsid w:val="009678B7"/>
    <w:rsid w:val="00992D9C"/>
    <w:rsid w:val="00996CB8"/>
    <w:rsid w:val="009A4DDA"/>
    <w:rsid w:val="009B2E97"/>
    <w:rsid w:val="009B4201"/>
    <w:rsid w:val="009B5146"/>
    <w:rsid w:val="009B5BAC"/>
    <w:rsid w:val="009C15A0"/>
    <w:rsid w:val="009C418E"/>
    <w:rsid w:val="009C442C"/>
    <w:rsid w:val="009C4D42"/>
    <w:rsid w:val="009E07F4"/>
    <w:rsid w:val="009F0867"/>
    <w:rsid w:val="009F309B"/>
    <w:rsid w:val="009F392E"/>
    <w:rsid w:val="009F53C5"/>
    <w:rsid w:val="009F638B"/>
    <w:rsid w:val="00A0740E"/>
    <w:rsid w:val="00A21A01"/>
    <w:rsid w:val="00A24FBF"/>
    <w:rsid w:val="00A33A83"/>
    <w:rsid w:val="00A46CAC"/>
    <w:rsid w:val="00A50641"/>
    <w:rsid w:val="00A530BF"/>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C241D"/>
    <w:rsid w:val="00AC66C7"/>
    <w:rsid w:val="00AD056F"/>
    <w:rsid w:val="00AD0C7B"/>
    <w:rsid w:val="00AD5F1A"/>
    <w:rsid w:val="00AD6731"/>
    <w:rsid w:val="00B008D5"/>
    <w:rsid w:val="00B02F73"/>
    <w:rsid w:val="00B05B31"/>
    <w:rsid w:val="00B0619F"/>
    <w:rsid w:val="00B13A26"/>
    <w:rsid w:val="00B15D0D"/>
    <w:rsid w:val="00B15DF8"/>
    <w:rsid w:val="00B22106"/>
    <w:rsid w:val="00B42F40"/>
    <w:rsid w:val="00B5431A"/>
    <w:rsid w:val="00B64294"/>
    <w:rsid w:val="00B75EE1"/>
    <w:rsid w:val="00B77481"/>
    <w:rsid w:val="00B8518B"/>
    <w:rsid w:val="00B92ABC"/>
    <w:rsid w:val="00B97CC3"/>
    <w:rsid w:val="00BB2E14"/>
    <w:rsid w:val="00BC06C4"/>
    <w:rsid w:val="00BC2BF6"/>
    <w:rsid w:val="00BD0C4A"/>
    <w:rsid w:val="00BD7E91"/>
    <w:rsid w:val="00BD7F0D"/>
    <w:rsid w:val="00C02D0A"/>
    <w:rsid w:val="00C03A6E"/>
    <w:rsid w:val="00C064A6"/>
    <w:rsid w:val="00C11FE0"/>
    <w:rsid w:val="00C15D61"/>
    <w:rsid w:val="00C21394"/>
    <w:rsid w:val="00C22228"/>
    <w:rsid w:val="00C226C0"/>
    <w:rsid w:val="00C37459"/>
    <w:rsid w:val="00C42FE6"/>
    <w:rsid w:val="00C43398"/>
    <w:rsid w:val="00C44F6A"/>
    <w:rsid w:val="00C45470"/>
    <w:rsid w:val="00C50E43"/>
    <w:rsid w:val="00C5579C"/>
    <w:rsid w:val="00C6167C"/>
    <w:rsid w:val="00C6198E"/>
    <w:rsid w:val="00C708EA"/>
    <w:rsid w:val="00C778A5"/>
    <w:rsid w:val="00C90D9A"/>
    <w:rsid w:val="00C95162"/>
    <w:rsid w:val="00CB4F6D"/>
    <w:rsid w:val="00CB6A37"/>
    <w:rsid w:val="00CB7684"/>
    <w:rsid w:val="00CC7060"/>
    <w:rsid w:val="00CC72E4"/>
    <w:rsid w:val="00CC7C8F"/>
    <w:rsid w:val="00CD1FC4"/>
    <w:rsid w:val="00CE30D4"/>
    <w:rsid w:val="00CE5A16"/>
    <w:rsid w:val="00D034A0"/>
    <w:rsid w:val="00D21061"/>
    <w:rsid w:val="00D4108E"/>
    <w:rsid w:val="00D4328E"/>
    <w:rsid w:val="00D51121"/>
    <w:rsid w:val="00D6163D"/>
    <w:rsid w:val="00D74256"/>
    <w:rsid w:val="00D831A3"/>
    <w:rsid w:val="00D97BE3"/>
    <w:rsid w:val="00DA3711"/>
    <w:rsid w:val="00DD46F3"/>
    <w:rsid w:val="00DE56F2"/>
    <w:rsid w:val="00DE62BB"/>
    <w:rsid w:val="00DF116D"/>
    <w:rsid w:val="00E1514B"/>
    <w:rsid w:val="00E16FF7"/>
    <w:rsid w:val="00E26D68"/>
    <w:rsid w:val="00E366C6"/>
    <w:rsid w:val="00E40B50"/>
    <w:rsid w:val="00E44045"/>
    <w:rsid w:val="00E618C4"/>
    <w:rsid w:val="00E7415D"/>
    <w:rsid w:val="00E878EE"/>
    <w:rsid w:val="00E901A3"/>
    <w:rsid w:val="00EA1EA2"/>
    <w:rsid w:val="00EA585B"/>
    <w:rsid w:val="00EA6EC7"/>
    <w:rsid w:val="00EA7331"/>
    <w:rsid w:val="00EB104F"/>
    <w:rsid w:val="00EB46E5"/>
    <w:rsid w:val="00EC52F6"/>
    <w:rsid w:val="00ED14BD"/>
    <w:rsid w:val="00ED3A3B"/>
    <w:rsid w:val="00F016C7"/>
    <w:rsid w:val="00F1015D"/>
    <w:rsid w:val="00F12DEC"/>
    <w:rsid w:val="00F1715C"/>
    <w:rsid w:val="00F310F8"/>
    <w:rsid w:val="00F35939"/>
    <w:rsid w:val="00F422D3"/>
    <w:rsid w:val="00F43B1C"/>
    <w:rsid w:val="00F44922"/>
    <w:rsid w:val="00F45607"/>
    <w:rsid w:val="00F4722B"/>
    <w:rsid w:val="00F51BF5"/>
    <w:rsid w:val="00F54432"/>
    <w:rsid w:val="00F568F9"/>
    <w:rsid w:val="00F62DF7"/>
    <w:rsid w:val="00F659EB"/>
    <w:rsid w:val="00F762A8"/>
    <w:rsid w:val="00F861D5"/>
    <w:rsid w:val="00F86BA6"/>
    <w:rsid w:val="00F95FBD"/>
    <w:rsid w:val="00F9740F"/>
    <w:rsid w:val="00FA5A21"/>
    <w:rsid w:val="00FB6342"/>
    <w:rsid w:val="00FC6389"/>
    <w:rsid w:val="00FC6680"/>
    <w:rsid w:val="00FD0321"/>
    <w:rsid w:val="00FE6AEC"/>
    <w:rsid w:val="00FF24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5FC0373"/>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3.xml"/><Relationship Id="rId42" Type="http://schemas.openxmlformats.org/officeDocument/2006/relationships/footer" Target="footer1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yperlink" Target="http://www.xc4.cz" TargetMode="External"/><Relationship Id="rId33" Type="http://schemas.openxmlformats.org/officeDocument/2006/relationships/header" Target="header8.xml"/><Relationship Id="rId38" Type="http://schemas.openxmlformats.org/officeDocument/2006/relationships/footer" Target="footer15.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header" Target="header6.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www.sfdi.cz/pravidla-metodiky-a-ceniky/metodiky/" TargetMode="Externa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9.xml"/><Relationship Id="rId57"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oter" Target="footer1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1367F7"/>
    <w:rsid w:val="001C08FB"/>
    <w:rsid w:val="0035793D"/>
    <w:rsid w:val="003C525E"/>
    <w:rsid w:val="003F4DD2"/>
    <w:rsid w:val="004315D2"/>
    <w:rsid w:val="00435DA4"/>
    <w:rsid w:val="0044346F"/>
    <w:rsid w:val="00515857"/>
    <w:rsid w:val="005F0151"/>
    <w:rsid w:val="00632EF5"/>
    <w:rsid w:val="006744A7"/>
    <w:rsid w:val="007329BB"/>
    <w:rsid w:val="00804A5B"/>
    <w:rsid w:val="0089373F"/>
    <w:rsid w:val="008D4AF1"/>
    <w:rsid w:val="008E5F9E"/>
    <w:rsid w:val="009159BE"/>
    <w:rsid w:val="009457AE"/>
    <w:rsid w:val="00B14AA8"/>
    <w:rsid w:val="00B642E9"/>
    <w:rsid w:val="00C17660"/>
    <w:rsid w:val="00CC63B4"/>
    <w:rsid w:val="00D51BCB"/>
    <w:rsid w:val="00DE1515"/>
    <w:rsid w:val="00DF6A4E"/>
    <w:rsid w:val="00E3790D"/>
    <w:rsid w:val="00F10BC4"/>
    <w:rsid w:val="00F21EF1"/>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8AC1DFE-D4D4-4229-9787-BCBCB9E8C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112</TotalTime>
  <Pages>23</Pages>
  <Words>4458</Words>
  <Characters>26304</Characters>
  <Application>Microsoft Office Word</Application>
  <DocSecurity>0</DocSecurity>
  <Lines>219</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22</cp:revision>
  <cp:lastPrinted>2019-03-12T14:16:00Z</cp:lastPrinted>
  <dcterms:created xsi:type="dcterms:W3CDTF">2021-05-27T06:20:00Z</dcterms:created>
  <dcterms:modified xsi:type="dcterms:W3CDTF">2022-05-06T12:01:00Z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